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F946F" w14:textId="765738DD" w:rsidR="00C906E1" w:rsidRPr="00E818FA" w:rsidRDefault="00C906E1" w:rsidP="00C906E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818FA">
        <w:rPr>
          <w:rFonts w:cs="Arial"/>
          <w:sz w:val="24"/>
          <w:szCs w:val="24"/>
        </w:rPr>
        <w:t>3GPP TSG-RAN WG4 Meeting #</w:t>
      </w:r>
      <w:r w:rsidRPr="00E818FA">
        <w:rPr>
          <w:rFonts w:cs="Arial"/>
        </w:rPr>
        <w:t xml:space="preserve"> </w:t>
      </w:r>
      <w:r w:rsidRPr="00E818FA">
        <w:rPr>
          <w:rFonts w:cs="Arial"/>
          <w:sz w:val="24"/>
          <w:szCs w:val="24"/>
        </w:rPr>
        <w:t>105</w:t>
      </w:r>
      <w:r w:rsidRPr="00E818FA">
        <w:rPr>
          <w:rFonts w:cs="Arial"/>
          <w:sz w:val="24"/>
          <w:szCs w:val="24"/>
        </w:rPr>
        <w:tab/>
      </w:r>
      <w:r w:rsidR="00E818FA" w:rsidRPr="00E818FA">
        <w:rPr>
          <w:rFonts w:cs="Arial"/>
          <w:sz w:val="24"/>
          <w:szCs w:val="24"/>
        </w:rPr>
        <w:t>R4-2218408</w:t>
      </w:r>
    </w:p>
    <w:p w14:paraId="1B0E1DEC" w14:textId="77777777" w:rsidR="00C906E1" w:rsidRPr="00E13633" w:rsidRDefault="00C906E1" w:rsidP="00C906E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6458B0EC" w14:textId="31C5F91C" w:rsidR="00C00E40" w:rsidRDefault="00C00E40" w:rsidP="00C00E40">
      <w:pPr>
        <w:pStyle w:val="Header"/>
        <w:rPr>
          <w:b w:val="0"/>
          <w:sz w:val="24"/>
        </w:rPr>
      </w:pPr>
    </w:p>
    <w:p w14:paraId="398830DD" w14:textId="34951575" w:rsidR="00DB3907" w:rsidRPr="004A14D0" w:rsidRDefault="00DB3907" w:rsidP="004A14D0">
      <w:pPr>
        <w:tabs>
          <w:tab w:val="left" w:pos="1985"/>
        </w:tabs>
        <w:ind w:left="1980" w:hanging="1980"/>
        <w:rPr>
          <w:rFonts w:ascii="Arial" w:hAnsi="Arial"/>
          <w:bCs/>
          <w:sz w:val="24"/>
          <w:lang w:val="en-US"/>
        </w:rPr>
      </w:pPr>
      <w:r>
        <w:rPr>
          <w:rFonts w:ascii="Arial" w:hAnsi="Arial"/>
          <w:b/>
          <w:sz w:val="24"/>
          <w:lang w:val="en-US"/>
        </w:rPr>
        <w:t xml:space="preserve">Source: </w:t>
      </w:r>
      <w:r w:rsidR="006201ED">
        <w:rPr>
          <w:rFonts w:ascii="Arial" w:hAnsi="Arial"/>
          <w:b/>
          <w:sz w:val="24"/>
          <w:lang w:val="en-US"/>
        </w:rPr>
        <w:tab/>
      </w:r>
      <w:r w:rsidR="006201ED">
        <w:rPr>
          <w:rFonts w:ascii="Arial" w:hAnsi="Arial"/>
          <w:b/>
          <w:sz w:val="24"/>
          <w:lang w:val="en-US"/>
        </w:rPr>
        <w:tab/>
      </w:r>
      <w:r w:rsidRPr="004A14D0">
        <w:rPr>
          <w:rFonts w:ascii="Arial" w:hAnsi="Arial"/>
          <w:bCs/>
          <w:sz w:val="24"/>
          <w:lang w:val="en-US"/>
        </w:rPr>
        <w:t>Qualcomm Incorporated</w:t>
      </w:r>
    </w:p>
    <w:p w14:paraId="38C7740A" w14:textId="1F87B97D" w:rsidR="00B45A3A" w:rsidRPr="004A14D0" w:rsidRDefault="00DB3907" w:rsidP="004A14D0">
      <w:pPr>
        <w:tabs>
          <w:tab w:val="left" w:pos="1985"/>
        </w:tabs>
        <w:ind w:left="1980" w:hanging="1980"/>
        <w:rPr>
          <w:rFonts w:ascii="Arial" w:hAnsi="Arial"/>
          <w:bCs/>
          <w:sz w:val="24"/>
          <w:lang w:val="en-US"/>
        </w:rPr>
      </w:pPr>
      <w:r>
        <w:rPr>
          <w:rFonts w:ascii="Arial" w:hAnsi="Arial"/>
          <w:b/>
          <w:sz w:val="24"/>
          <w:lang w:val="en-US"/>
        </w:rPr>
        <w:t>Title:</w:t>
      </w:r>
      <w:r w:rsidRPr="004A14D0">
        <w:rPr>
          <w:rFonts w:ascii="Arial" w:hAnsi="Arial"/>
          <w:b/>
          <w:sz w:val="24"/>
          <w:lang w:val="en-US"/>
        </w:rPr>
        <w:t xml:space="preserve"> </w:t>
      </w:r>
      <w:r w:rsidR="002A36B6" w:rsidRPr="004A14D0">
        <w:rPr>
          <w:rFonts w:ascii="Arial" w:hAnsi="Arial"/>
          <w:b/>
          <w:sz w:val="24"/>
          <w:lang w:val="en-US"/>
        </w:rPr>
        <w:tab/>
      </w:r>
      <w:r w:rsidR="003A6379" w:rsidRPr="004A14D0">
        <w:rPr>
          <w:rFonts w:ascii="Arial" w:hAnsi="Arial"/>
          <w:bCs/>
          <w:sz w:val="24"/>
          <w:lang w:val="en-US"/>
        </w:rPr>
        <w:t>Analysis of scope and scenarios</w:t>
      </w:r>
    </w:p>
    <w:p w14:paraId="56BB70BC" w14:textId="16081EC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B05D1" w:rsidRPr="00AB05D1">
        <w:rPr>
          <w:rFonts w:ascii="Arial" w:hAnsi="Arial"/>
          <w:sz w:val="24"/>
          <w:lang w:val="en-US"/>
        </w:rPr>
        <w:t>8.8.3.1</w:t>
      </w:r>
    </w:p>
    <w:p w14:paraId="6FE0B29D" w14:textId="19DEACBB"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C6245">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36B30989" w:rsidR="007250B9" w:rsidRPr="00A54A81" w:rsidRDefault="008C15A0" w:rsidP="0028328C">
      <w:pPr>
        <w:spacing w:after="0"/>
        <w:rPr>
          <w:lang w:val="en-US"/>
        </w:rPr>
      </w:pPr>
      <w:r>
        <w:rPr>
          <w:lang w:eastAsia="en-GB"/>
        </w:rPr>
        <w:t xml:space="preserve">In this paper, we outline </w:t>
      </w:r>
      <w:r w:rsidR="00A54A81">
        <w:rPr>
          <w:lang w:eastAsia="en-GB"/>
        </w:rPr>
        <w:t xml:space="preserve">an </w:t>
      </w:r>
      <w:r>
        <w:rPr>
          <w:lang w:eastAsia="en-GB"/>
        </w:rPr>
        <w:t xml:space="preserve">overall procedure from L3 measurement all the way to 4-layer reception with dual TCIs to </w:t>
      </w:r>
      <w:r>
        <w:rPr>
          <w:lang w:val="en-US"/>
        </w:rPr>
        <w:t xml:space="preserve">establish a common understanding of the scope of the item. </w:t>
      </w:r>
      <w:r w:rsidR="00A54A81">
        <w:rPr>
          <w:lang w:val="en-US"/>
        </w:rPr>
        <w:t>Based on the overview of the procedure, we present our view of the scope of the WI.</w:t>
      </w:r>
    </w:p>
    <w:p w14:paraId="7B733F33" w14:textId="4846621D" w:rsidR="00CC52A1" w:rsidRDefault="00BF41B5" w:rsidP="00AD4B20">
      <w:pPr>
        <w:pStyle w:val="Heading1"/>
        <w:rPr>
          <w:lang w:val="en-US"/>
        </w:rPr>
      </w:pPr>
      <w:r>
        <w:rPr>
          <w:lang w:val="en-US"/>
        </w:rPr>
        <w:t>Discussion</w:t>
      </w:r>
    </w:p>
    <w:p w14:paraId="4F2ED391" w14:textId="290E65C2" w:rsidR="00CB6FA4" w:rsidRPr="00722F3A" w:rsidRDefault="00F23875" w:rsidP="00CB6FA4">
      <w:pPr>
        <w:rPr>
          <w:rFonts w:eastAsia="Malgun Gothic"/>
          <w:lang w:val="en-US" w:eastAsia="ko-KR"/>
        </w:rPr>
      </w:pPr>
      <w:r>
        <w:rPr>
          <w:lang w:val="en-US"/>
        </w:rPr>
        <w:t xml:space="preserve">During </w:t>
      </w:r>
      <w:r w:rsidR="004F190C">
        <w:rPr>
          <w:lang w:val="en-US"/>
        </w:rPr>
        <w:t>the previous RAN4 meeting</w:t>
      </w:r>
      <w:r>
        <w:rPr>
          <w:lang w:val="en-US"/>
        </w:rPr>
        <w:t>s</w:t>
      </w:r>
      <w:r w:rsidR="004F190C">
        <w:rPr>
          <w:lang w:val="en-US"/>
        </w:rPr>
        <w:t>, lots of proposals that might not be in the scope of the original objective of the item</w:t>
      </w:r>
      <w:r>
        <w:rPr>
          <w:lang w:val="en-US"/>
        </w:rPr>
        <w:t xml:space="preserve"> were presented by companies</w:t>
      </w:r>
      <w:r w:rsidR="004F190C">
        <w:rPr>
          <w:lang w:val="en-US"/>
        </w:rPr>
        <w:t xml:space="preserve">. </w:t>
      </w:r>
      <w:r>
        <w:rPr>
          <w:lang w:val="en-US"/>
        </w:rPr>
        <w:t>Besides, t</w:t>
      </w:r>
      <w:r w:rsidR="00E23E03">
        <w:rPr>
          <w:lang w:val="en-US"/>
        </w:rPr>
        <w:t xml:space="preserve">here were also proposals, in different work items, to </w:t>
      </w:r>
      <w:r w:rsidR="00127FD3">
        <w:rPr>
          <w:lang w:val="en-US"/>
        </w:rPr>
        <w:t>take advantage of this WI to reduce latencies and such by using multiple Rx panels, which are clearly out of the scope</w:t>
      </w:r>
      <w:r w:rsidR="00E77B9D">
        <w:rPr>
          <w:lang w:val="en-US"/>
        </w:rPr>
        <w:t xml:space="preserve"> of the item</w:t>
      </w:r>
      <w:r w:rsidR="00127FD3">
        <w:rPr>
          <w:lang w:val="en-US"/>
        </w:rPr>
        <w:t xml:space="preserve">. </w:t>
      </w:r>
      <w:r w:rsidR="004F190C">
        <w:rPr>
          <w:lang w:val="en-US"/>
        </w:rPr>
        <w:t xml:space="preserve">In order </w:t>
      </w:r>
      <w:r w:rsidR="00AF2B6B">
        <w:rPr>
          <w:lang w:val="en-US"/>
        </w:rPr>
        <w:t xml:space="preserve">for the group to not </w:t>
      </w:r>
      <w:r w:rsidR="00FD30B7">
        <w:rPr>
          <w:lang w:val="en-US"/>
        </w:rPr>
        <w:t xml:space="preserve">deviate from the main topics </w:t>
      </w:r>
      <w:r w:rsidR="006E71BB">
        <w:rPr>
          <w:lang w:val="en-US"/>
        </w:rPr>
        <w:t>too much, we present the overall procedure</w:t>
      </w:r>
      <w:r w:rsidR="009C387B">
        <w:rPr>
          <w:lang w:val="en-US"/>
        </w:rPr>
        <w:t xml:space="preserve"> enabling the ultimate goal of the item, which is 4-layer PDSCH reception </w:t>
      </w:r>
      <w:proofErr w:type="spellStart"/>
      <w:r w:rsidR="009C387B">
        <w:rPr>
          <w:lang w:val="en-US"/>
        </w:rPr>
        <w:t>QCL’ed</w:t>
      </w:r>
      <w:proofErr w:type="spellEnd"/>
      <w:r w:rsidR="009C387B">
        <w:rPr>
          <w:lang w:val="en-US"/>
        </w:rPr>
        <w:t xml:space="preserve"> with two different reference resources in terms of at least QCL type D.</w:t>
      </w:r>
      <w:r w:rsidR="00731E85">
        <w:rPr>
          <w:lang w:val="en-US"/>
        </w:rPr>
        <w:t xml:space="preserve"> With the overview of the whole procedure, we </w:t>
      </w:r>
      <w:r w:rsidR="00633A78">
        <w:rPr>
          <w:lang w:val="en-US"/>
        </w:rPr>
        <w:t xml:space="preserve">hope </w:t>
      </w:r>
      <w:r w:rsidR="00731E85">
        <w:rPr>
          <w:lang w:val="en-US"/>
        </w:rPr>
        <w:t>the group can establish a c</w:t>
      </w:r>
      <w:r w:rsidR="007F656D">
        <w:rPr>
          <w:lang w:val="en-US"/>
        </w:rPr>
        <w:t xml:space="preserve">ommon understanding of the </w:t>
      </w:r>
      <w:r w:rsidR="00633A78">
        <w:rPr>
          <w:lang w:val="en-US"/>
        </w:rPr>
        <w:t xml:space="preserve">main </w:t>
      </w:r>
      <w:r w:rsidR="007F656D">
        <w:rPr>
          <w:lang w:val="en-US"/>
        </w:rPr>
        <w:t>scope of the item.</w:t>
      </w:r>
    </w:p>
    <w:p w14:paraId="156C6A9D" w14:textId="77777777" w:rsidR="007F656D" w:rsidRDefault="007F656D" w:rsidP="00CB6FA4">
      <w:pPr>
        <w:rPr>
          <w:lang w:val="en-US"/>
        </w:rPr>
      </w:pPr>
    </w:p>
    <w:p w14:paraId="447D99C1" w14:textId="2067C1A9" w:rsidR="00CB6FA4" w:rsidRPr="001A0AC9" w:rsidRDefault="001A0AC9" w:rsidP="00CB6FA4">
      <w:pPr>
        <w:rPr>
          <w:b/>
          <w:bCs/>
          <w:u w:val="single"/>
          <w:lang w:val="en-US"/>
        </w:rPr>
      </w:pPr>
      <w:r w:rsidRPr="001A0AC9">
        <w:rPr>
          <w:b/>
          <w:bCs/>
          <w:u w:val="single"/>
          <w:lang w:val="en-US"/>
        </w:rPr>
        <w:t xml:space="preserve">Overall </w:t>
      </w:r>
      <w:r w:rsidR="00934BDA">
        <w:rPr>
          <w:b/>
          <w:bCs/>
          <w:u w:val="single"/>
          <w:lang w:val="en-US"/>
        </w:rPr>
        <w:t>P</w:t>
      </w:r>
      <w:r w:rsidRPr="001A0AC9">
        <w:rPr>
          <w:b/>
          <w:bCs/>
          <w:u w:val="single"/>
          <w:lang w:val="en-US"/>
        </w:rPr>
        <w:t xml:space="preserve">rocedure from L3 measurement </w:t>
      </w:r>
      <w:r w:rsidR="00934BDA">
        <w:rPr>
          <w:b/>
          <w:bCs/>
          <w:u w:val="single"/>
          <w:lang w:val="en-US"/>
        </w:rPr>
        <w:t xml:space="preserve">all the way </w:t>
      </w:r>
      <w:r w:rsidRPr="001A0AC9">
        <w:rPr>
          <w:b/>
          <w:bCs/>
          <w:u w:val="single"/>
          <w:lang w:val="en-US"/>
        </w:rPr>
        <w:t>to 4</w:t>
      </w:r>
      <w:r w:rsidR="00F264A9">
        <w:rPr>
          <w:b/>
          <w:bCs/>
          <w:u w:val="single"/>
          <w:lang w:val="en-US"/>
        </w:rPr>
        <w:t>-</w:t>
      </w:r>
      <w:r w:rsidRPr="001A0AC9">
        <w:rPr>
          <w:b/>
          <w:bCs/>
          <w:u w:val="single"/>
          <w:lang w:val="en-US"/>
        </w:rPr>
        <w:t xml:space="preserve">layer </w:t>
      </w:r>
      <w:r w:rsidR="00F264A9">
        <w:rPr>
          <w:b/>
          <w:bCs/>
          <w:u w:val="single"/>
          <w:lang w:val="en-US"/>
        </w:rPr>
        <w:t>R</w:t>
      </w:r>
      <w:r w:rsidRPr="001A0AC9">
        <w:rPr>
          <w:b/>
          <w:bCs/>
          <w:u w:val="single"/>
          <w:lang w:val="en-US"/>
        </w:rPr>
        <w:t>eception with dual TCI</w:t>
      </w:r>
      <w:r w:rsidR="00934BDA">
        <w:rPr>
          <w:b/>
          <w:bCs/>
          <w:u w:val="single"/>
          <w:lang w:val="en-US"/>
        </w:rPr>
        <w:t>s</w:t>
      </w:r>
    </w:p>
    <w:p w14:paraId="4E1CDB1D" w14:textId="0C49B5A6" w:rsidR="004F190C" w:rsidRPr="00321FDE" w:rsidRDefault="004F190C" w:rsidP="00321FDE">
      <w:pPr>
        <w:pStyle w:val="ListParagraph"/>
        <w:numPr>
          <w:ilvl w:val="0"/>
          <w:numId w:val="28"/>
        </w:numPr>
        <w:rPr>
          <w:b/>
          <w:bCs/>
        </w:rPr>
      </w:pPr>
      <w:r w:rsidRPr="00321FDE">
        <w:rPr>
          <w:b/>
          <w:bCs/>
        </w:rPr>
        <w:t>Step 0 - Starting condition</w:t>
      </w:r>
    </w:p>
    <w:p w14:paraId="440EBEFA" w14:textId="77777777" w:rsidR="004F190C" w:rsidRDefault="004F190C" w:rsidP="004F190C">
      <w:r>
        <w:t>The starting point is assumed to be a UE that is connected to a single TRP (‘anchor TRP’), i.e. a basic connected mode. In this configuration, the UE is aware of the optimal beam to use for the TRP. The anchor TRP uses a mutually agreeable choice of BMRS, depending on the UE’s capabilities.</w:t>
      </w:r>
    </w:p>
    <w:p w14:paraId="04C155B0" w14:textId="77777777" w:rsidR="004F190C" w:rsidRPr="00321FDE" w:rsidRDefault="004F190C" w:rsidP="00321FDE">
      <w:pPr>
        <w:pStyle w:val="ListParagraph"/>
        <w:numPr>
          <w:ilvl w:val="0"/>
          <w:numId w:val="28"/>
        </w:numPr>
        <w:rPr>
          <w:b/>
          <w:bCs/>
        </w:rPr>
      </w:pPr>
      <w:r w:rsidRPr="00321FDE">
        <w:rPr>
          <w:b/>
          <w:bCs/>
        </w:rPr>
        <w:t>Step 1 – network configures UE for group reporting</w:t>
      </w:r>
    </w:p>
    <w:p w14:paraId="080104C0" w14:textId="77777777" w:rsidR="004F190C" w:rsidRDefault="004F190C" w:rsidP="004F190C">
      <w:r>
        <w:t>Group reporting is the primary indicator for the UE that network has multiple TRPs associated with the same cell ID and are available to connect. The reporting metric is L1-RSRP. Dedicated measurement resources in the form of reference signals (RS) are confirmed for the UE by the network, and can be either SSB or CSI-RS, depending on network implementation. These measurement resources are typically different from BMRS.</w:t>
      </w:r>
    </w:p>
    <w:p w14:paraId="2A1FFBFD" w14:textId="77777777" w:rsidR="004F190C" w:rsidRDefault="004F190C" w:rsidP="004F190C">
      <w:r>
        <w:t xml:space="preserve">For the sake of simplicity, we assume the 2 TRPs are visible to the UE. Each TRP transmits multiple RS, distinguishable by their unique ids. More than one of those may be visible to the UE from each TRP. For group-based reporting, the UE must arrange the set of visible RSs into pairs that contain one RS id from each TRP. The UE then reports the pairwise L1-RSRPs in the joint report. </w:t>
      </w:r>
    </w:p>
    <w:p w14:paraId="2812E244" w14:textId="77777777" w:rsidR="004F190C" w:rsidRDefault="004F190C" w:rsidP="004F190C">
      <w:r>
        <w:t>The beam type used by the UE to measure the RS is up to the UE’s implementation. They could be rough or refined to some extent.</w:t>
      </w:r>
    </w:p>
    <w:p w14:paraId="777F1DDF" w14:textId="77777777" w:rsidR="004F190C" w:rsidRDefault="004F190C" w:rsidP="004F190C">
      <w:r>
        <w:t xml:space="preserve">After the report, the </w:t>
      </w:r>
      <w:r w:rsidRPr="00BE6559">
        <w:t xml:space="preserve">NW </w:t>
      </w:r>
      <w:r>
        <w:t xml:space="preserve">has a good shortlist of </w:t>
      </w:r>
      <w:proofErr w:type="spellStart"/>
      <w:r>
        <w:t>mTRP</w:t>
      </w:r>
      <w:proofErr w:type="spellEnd"/>
      <w:r>
        <w:t xml:space="preserve"> RS candidates, but it </w:t>
      </w:r>
      <w:r w:rsidRPr="00BE6559">
        <w:t xml:space="preserve">still does not know which pair of </w:t>
      </w:r>
      <w:r>
        <w:t>RS will</w:t>
      </w:r>
      <w:r w:rsidRPr="00BE6559">
        <w:t xml:space="preserve"> maximize capacity/t-put.</w:t>
      </w:r>
      <w:r>
        <w:t xml:space="preserve"> For this level of visibility, the network relies on a second layer of enquiries, specifically channel state feedback, or CSF.</w:t>
      </w:r>
    </w:p>
    <w:p w14:paraId="62A9E5AD" w14:textId="77777777" w:rsidR="004F190C" w:rsidRDefault="004F190C" w:rsidP="004F190C"/>
    <w:p w14:paraId="56109B3A" w14:textId="442BDFA2" w:rsidR="004F190C" w:rsidRPr="00321FDE" w:rsidRDefault="004F190C" w:rsidP="00C73AC6">
      <w:pPr>
        <w:rPr>
          <w:b/>
          <w:bCs/>
        </w:rPr>
      </w:pPr>
      <w:r>
        <w:rPr>
          <w:noProof/>
        </w:rPr>
        <w:lastRenderedPageBreak/>
        <mc:AlternateContent>
          <mc:Choice Requires="wpc">
            <w:drawing>
              <wp:inline distT="0" distB="0" distL="0" distR="0" wp14:anchorId="4573C808" wp14:editId="429486B6">
                <wp:extent cx="6251642" cy="4204388"/>
                <wp:effectExtent l="0" t="0" r="0" b="571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Rectangle 42">
                          <a:extLst>
                            <a:ext uri="{FF2B5EF4-FFF2-40B4-BE49-F238E27FC236}">
                              <a16:creationId xmlns:a16="http://schemas.microsoft.com/office/drawing/2014/main" id="{3569C8E3-A593-EAAF-4E00-8B491A5F45B1}"/>
                            </a:ext>
                          </a:extLst>
                        </wps:cNvPr>
                        <wps:cNvSpPr/>
                        <wps:spPr>
                          <a:xfrm>
                            <a:off x="472987" y="2546090"/>
                            <a:ext cx="1297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3" name="Rectangle 43">
                          <a:extLst>
                            <a:ext uri="{FF2B5EF4-FFF2-40B4-BE49-F238E27FC236}">
                              <a16:creationId xmlns:a16="http://schemas.microsoft.com/office/drawing/2014/main" id="{A08EB77B-6D2B-9119-E650-BEAEA588F06C}"/>
                            </a:ext>
                          </a:extLst>
                        </wps:cNvPr>
                        <wps:cNvSpPr/>
                        <wps:spPr>
                          <a:xfrm>
                            <a:off x="4612832" y="2622290"/>
                            <a:ext cx="129741"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5" name="TextBox 156">
                          <a:extLst>
                            <a:ext uri="{FF2B5EF4-FFF2-40B4-BE49-F238E27FC236}">
                              <a16:creationId xmlns:a16="http://schemas.microsoft.com/office/drawing/2014/main" id="{8BB23F08-7F84-C70F-90D4-1385B24A5126}"/>
                            </a:ext>
                          </a:extLst>
                        </wps:cNvPr>
                        <wps:cNvSpPr txBox="1"/>
                        <wps:spPr>
                          <a:xfrm>
                            <a:off x="96480" y="2911452"/>
                            <a:ext cx="1284605" cy="513715"/>
                          </a:xfrm>
                          <a:prstGeom prst="rect">
                            <a:avLst/>
                          </a:prstGeom>
                          <a:noFill/>
                        </wps:spPr>
                        <wps:txbx>
                          <w:txbxContent>
                            <w:p w14:paraId="5536090D"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Step-1a</w:t>
                              </w:r>
                            </w:p>
                            <w:p w14:paraId="15061756"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30 from TRP1 </w:t>
                              </w:r>
                            </w:p>
                          </w:txbxContent>
                        </wps:txbx>
                        <wps:bodyPr wrap="square" lIns="0" tIns="0" rIns="0" bIns="0" rtlCol="0">
                          <a:spAutoFit/>
                        </wps:bodyPr>
                      </wps:wsp>
                      <wps:wsp>
                        <wps:cNvPr id="46" name="Rectangle 46">
                          <a:extLst>
                            <a:ext uri="{FF2B5EF4-FFF2-40B4-BE49-F238E27FC236}">
                              <a16:creationId xmlns:a16="http://schemas.microsoft.com/office/drawing/2014/main" id="{EEA574A8-9281-DA49-2CD8-FC65554874EE}"/>
                            </a:ext>
                          </a:extLst>
                        </wps:cNvPr>
                        <wps:cNvSpPr/>
                        <wps:spPr>
                          <a:xfrm>
                            <a:off x="330968" y="193366"/>
                            <a:ext cx="135562"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7" name="Rectangle 47">
                          <a:extLst>
                            <a:ext uri="{FF2B5EF4-FFF2-40B4-BE49-F238E27FC236}">
                              <a16:creationId xmlns:a16="http://schemas.microsoft.com/office/drawing/2014/main" id="{67985E83-0C91-27CC-169D-B6202368104F}"/>
                            </a:ext>
                          </a:extLst>
                        </wps:cNvPr>
                        <wps:cNvSpPr/>
                        <wps:spPr>
                          <a:xfrm>
                            <a:off x="4470813" y="269566"/>
                            <a:ext cx="135563"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8" name="Oval 48">
                          <a:extLst>
                            <a:ext uri="{FF2B5EF4-FFF2-40B4-BE49-F238E27FC236}">
                              <a16:creationId xmlns:a16="http://schemas.microsoft.com/office/drawing/2014/main" id="{1EC72818-578B-AEC5-3F87-C781CCA90CA0}"/>
                            </a:ext>
                          </a:extLst>
                        </wps:cNvPr>
                        <wps:cNvSpPr/>
                        <wps:spPr>
                          <a:xfrm rot="1841442">
                            <a:off x="95051" y="385173"/>
                            <a:ext cx="279639" cy="449040"/>
                          </a:xfrm>
                          <a:prstGeom prst="ellipse">
                            <a:avLst/>
                          </a:prstGeom>
                          <a:noFill/>
                          <a:ln w="6350" cap="flat" cmpd="sng" algn="ctr">
                            <a:solidFill>
                              <a:srgbClr val="7BA0FF"/>
                            </a:solidFill>
                            <a:prstDash val="solid"/>
                          </a:ln>
                          <a:effectLst/>
                        </wps:spPr>
                        <wps:txbx>
                          <w:txbxContent>
                            <w:p w14:paraId="25B9E907" w14:textId="77777777" w:rsidR="004F190C" w:rsidRPr="00063C72" w:rsidRDefault="004F190C" w:rsidP="004F190C">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01</w:t>
                              </w:r>
                            </w:p>
                          </w:txbxContent>
                        </wps:txbx>
                        <wps:bodyPr vert="vert270" lIns="0" tIns="0" rIns="0" bIns="0" rtlCol="0" anchor="ctr"/>
                      </wps:wsp>
                      <wps:wsp>
                        <wps:cNvPr id="49" name="Oval 49">
                          <a:extLst>
                            <a:ext uri="{FF2B5EF4-FFF2-40B4-BE49-F238E27FC236}">
                              <a16:creationId xmlns:a16="http://schemas.microsoft.com/office/drawing/2014/main" id="{36D4D2F8-B39A-D22E-1888-372E209911BC}"/>
                            </a:ext>
                          </a:extLst>
                        </wps:cNvPr>
                        <wps:cNvSpPr/>
                        <wps:spPr>
                          <a:xfrm rot="200011">
                            <a:off x="333181" y="385174"/>
                            <a:ext cx="279640" cy="449040"/>
                          </a:xfrm>
                          <a:prstGeom prst="ellipse">
                            <a:avLst/>
                          </a:prstGeom>
                          <a:solidFill>
                            <a:srgbClr val="2853DC">
                              <a:lumMod val="60000"/>
                              <a:lumOff val="40000"/>
                            </a:srgbClr>
                          </a:solidFill>
                          <a:ln w="10795" cap="flat" cmpd="sng" algn="ctr">
                            <a:noFill/>
                            <a:prstDash val="solid"/>
                          </a:ln>
                          <a:effectLst/>
                        </wps:spPr>
                        <wps:txbx>
                          <w:txbxContent>
                            <w:p w14:paraId="682D8084" w14:textId="77777777" w:rsidR="004F190C" w:rsidRDefault="004F190C" w:rsidP="004F190C">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50" name="Oval 50">
                          <a:extLst>
                            <a:ext uri="{FF2B5EF4-FFF2-40B4-BE49-F238E27FC236}">
                              <a16:creationId xmlns:a16="http://schemas.microsoft.com/office/drawing/2014/main" id="{28E128BC-3884-44FB-E0B4-C326EF3772ED}"/>
                            </a:ext>
                          </a:extLst>
                        </wps:cNvPr>
                        <wps:cNvSpPr/>
                        <wps:spPr>
                          <a:xfrm rot="17295330">
                            <a:off x="490488" y="284511"/>
                            <a:ext cx="279639" cy="449039"/>
                          </a:xfrm>
                          <a:prstGeom prst="ellipse">
                            <a:avLst/>
                          </a:prstGeom>
                          <a:noFill/>
                          <a:ln w="6350" cap="flat" cmpd="sng" algn="ctr">
                            <a:solidFill>
                              <a:srgbClr val="7BA0FF"/>
                            </a:solidFill>
                            <a:prstDash val="solid"/>
                          </a:ln>
                          <a:effectLst/>
                        </wps:spPr>
                        <wps:txbx>
                          <w:txbxContent>
                            <w:p w14:paraId="34A83307"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51" name="Arc 51">
                          <a:extLst>
                            <a:ext uri="{FF2B5EF4-FFF2-40B4-BE49-F238E27FC236}">
                              <a16:creationId xmlns:a16="http://schemas.microsoft.com/office/drawing/2014/main" id="{917D662F-F430-FF5E-65B8-19E134244762}"/>
                            </a:ext>
                          </a:extLst>
                        </wps:cNvPr>
                        <wps:cNvSpPr/>
                        <wps:spPr>
                          <a:xfrm rot="16200000">
                            <a:off x="280845" y="263635"/>
                            <a:ext cx="243378" cy="80499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57" name="Oval 57">
                          <a:extLst>
                            <a:ext uri="{FF2B5EF4-FFF2-40B4-BE49-F238E27FC236}">
                              <a16:creationId xmlns:a16="http://schemas.microsoft.com/office/drawing/2014/main" id="{105D91FC-113F-8BC2-0A46-51FDAB9814B0}"/>
                            </a:ext>
                          </a:extLst>
                        </wps:cNvPr>
                        <wps:cNvSpPr/>
                        <wps:spPr>
                          <a:xfrm rot="16983057" flipH="1">
                            <a:off x="206955" y="2177423"/>
                            <a:ext cx="279639" cy="449040"/>
                          </a:xfrm>
                          <a:prstGeom prst="ellipse">
                            <a:avLst/>
                          </a:prstGeom>
                          <a:noFill/>
                          <a:ln w="6350" cap="flat" cmpd="sng" algn="ctr">
                            <a:solidFill>
                              <a:srgbClr val="7BA0FF"/>
                            </a:solidFill>
                            <a:prstDash val="solid"/>
                          </a:ln>
                          <a:effectLst/>
                        </wps:spPr>
                        <wps:txbx>
                          <w:txbxContent>
                            <w:p w14:paraId="33BA5CAD"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58" name="Oval 58">
                          <a:extLst>
                            <a:ext uri="{FF2B5EF4-FFF2-40B4-BE49-F238E27FC236}">
                              <a16:creationId xmlns:a16="http://schemas.microsoft.com/office/drawing/2014/main" id="{0E2A83FB-656F-8FE0-D18D-D09CB94F5546}"/>
                            </a:ext>
                          </a:extLst>
                        </wps:cNvPr>
                        <wps:cNvSpPr/>
                        <wps:spPr>
                          <a:xfrm rot="19758558" flipH="1">
                            <a:off x="298908" y="2076761"/>
                            <a:ext cx="279640" cy="449040"/>
                          </a:xfrm>
                          <a:prstGeom prst="ellipse">
                            <a:avLst/>
                          </a:prstGeom>
                          <a:noFill/>
                          <a:ln w="6350" cap="flat" cmpd="sng" algn="ctr">
                            <a:solidFill>
                              <a:srgbClr val="7BA0FF"/>
                            </a:solidFill>
                            <a:prstDash val="solid"/>
                          </a:ln>
                          <a:effectLst/>
                        </wps:spPr>
                        <wps:txbx>
                          <w:txbxContent>
                            <w:p w14:paraId="0F82171E"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59" name="Oval 59">
                          <a:extLst>
                            <a:ext uri="{FF2B5EF4-FFF2-40B4-BE49-F238E27FC236}">
                              <a16:creationId xmlns:a16="http://schemas.microsoft.com/office/drawing/2014/main" id="{C756DFE7-26CD-E059-3F59-2779A41FB5DC}"/>
                            </a:ext>
                          </a:extLst>
                        </wps:cNvPr>
                        <wps:cNvSpPr/>
                        <wps:spPr>
                          <a:xfrm rot="370111" flipH="1">
                            <a:off x="537039" y="2076761"/>
                            <a:ext cx="279639" cy="449039"/>
                          </a:xfrm>
                          <a:prstGeom prst="ellipse">
                            <a:avLst/>
                          </a:prstGeom>
                          <a:noFill/>
                          <a:ln w="6350" cap="flat" cmpd="sng" algn="ctr">
                            <a:solidFill>
                              <a:srgbClr val="7BA0FF"/>
                            </a:solidFill>
                            <a:prstDash val="solid"/>
                          </a:ln>
                          <a:effectLst/>
                        </wps:spPr>
                        <wps:txbx>
                          <w:txbxContent>
                            <w:p w14:paraId="0CBD8B34"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60" name="Oval 60">
                          <a:extLst>
                            <a:ext uri="{FF2B5EF4-FFF2-40B4-BE49-F238E27FC236}">
                              <a16:creationId xmlns:a16="http://schemas.microsoft.com/office/drawing/2014/main" id="{10044791-4F5E-47FD-5678-4D66ABA0D398}"/>
                            </a:ext>
                          </a:extLst>
                        </wps:cNvPr>
                        <wps:cNvSpPr/>
                        <wps:spPr>
                          <a:xfrm rot="4304670" flipH="1">
                            <a:off x="694345" y="2177424"/>
                            <a:ext cx="279640" cy="449040"/>
                          </a:xfrm>
                          <a:prstGeom prst="ellipse">
                            <a:avLst/>
                          </a:prstGeom>
                          <a:noFill/>
                          <a:ln w="6350" cap="flat" cmpd="sng" algn="ctr">
                            <a:solidFill>
                              <a:srgbClr val="7BA0FF"/>
                            </a:solidFill>
                            <a:prstDash val="solid"/>
                          </a:ln>
                          <a:effectLst/>
                        </wps:spPr>
                        <wps:txbx>
                          <w:txbxContent>
                            <w:p w14:paraId="5E92114C"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61" name="Arc 61">
                          <a:extLst>
                            <a:ext uri="{FF2B5EF4-FFF2-40B4-BE49-F238E27FC236}">
                              <a16:creationId xmlns:a16="http://schemas.microsoft.com/office/drawing/2014/main" id="{73428DEF-0F51-9E07-2CF0-08D51AE14D73}"/>
                            </a:ext>
                          </a:extLst>
                        </wps:cNvPr>
                        <wps:cNvSpPr/>
                        <wps:spPr>
                          <a:xfrm rot="5400000" flipV="1">
                            <a:off x="484703" y="1842350"/>
                            <a:ext cx="243377" cy="804989"/>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67" name="Picture 67">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513316" y="1280843"/>
                            <a:ext cx="102357" cy="176283"/>
                          </a:xfrm>
                          <a:prstGeom prst="rect">
                            <a:avLst/>
                          </a:prstGeom>
                        </pic:spPr>
                      </pic:pic>
                      <wps:wsp>
                        <wps:cNvPr id="69" name="Oval 69">
                          <a:extLst>
                            <a:ext uri="{FF2B5EF4-FFF2-40B4-BE49-F238E27FC236}">
                              <a16:creationId xmlns:a16="http://schemas.microsoft.com/office/drawing/2014/main" id="{CDDC3E31-5E73-3296-E80F-DEA66AF5F3E0}"/>
                            </a:ext>
                          </a:extLst>
                        </wps:cNvPr>
                        <wps:cNvSpPr/>
                        <wps:spPr>
                          <a:xfrm rot="17986923">
                            <a:off x="308013" y="1099369"/>
                            <a:ext cx="140153" cy="275488"/>
                          </a:xfrm>
                          <a:prstGeom prst="ellipse">
                            <a:avLst/>
                          </a:prstGeom>
                          <a:noFill/>
                          <a:ln w="10795" cap="flat" cmpd="sng" algn="ctr">
                            <a:solidFill>
                              <a:srgbClr val="82CBD7"/>
                            </a:solidFill>
                            <a:prstDash val="solid"/>
                          </a:ln>
                          <a:effectLst/>
                        </wps:spPr>
                        <wps:bodyPr rtlCol="0" anchor="ctr"/>
                      </wps:wsp>
                      <wps:wsp>
                        <wps:cNvPr id="70" name="Oval 70">
                          <a:extLst>
                            <a:ext uri="{FF2B5EF4-FFF2-40B4-BE49-F238E27FC236}">
                              <a16:creationId xmlns:a16="http://schemas.microsoft.com/office/drawing/2014/main" id="{3847BF32-4547-1661-CE21-5245510F166E}"/>
                            </a:ext>
                          </a:extLst>
                        </wps:cNvPr>
                        <wps:cNvSpPr/>
                        <wps:spPr>
                          <a:xfrm rot="19587090">
                            <a:off x="382723" y="1037766"/>
                            <a:ext cx="140153" cy="275488"/>
                          </a:xfrm>
                          <a:prstGeom prst="ellipse">
                            <a:avLst/>
                          </a:prstGeom>
                          <a:noFill/>
                          <a:ln w="10795" cap="flat" cmpd="sng" algn="ctr">
                            <a:solidFill>
                              <a:srgbClr val="82CBD7"/>
                            </a:solidFill>
                            <a:prstDash val="solid"/>
                          </a:ln>
                          <a:effectLst/>
                        </wps:spPr>
                        <wps:bodyPr rtlCol="0" anchor="ctr"/>
                      </wps:wsp>
                      <wps:wsp>
                        <wps:cNvPr id="71" name="Oval 71">
                          <a:extLst>
                            <a:ext uri="{FF2B5EF4-FFF2-40B4-BE49-F238E27FC236}">
                              <a16:creationId xmlns:a16="http://schemas.microsoft.com/office/drawing/2014/main" id="{68A576DA-C382-0F8F-44DE-18683B574A38}"/>
                            </a:ext>
                          </a:extLst>
                        </wps:cNvPr>
                        <wps:cNvSpPr/>
                        <wps:spPr>
                          <a:xfrm rot="2865136">
                            <a:off x="641189" y="1102674"/>
                            <a:ext cx="140153" cy="275488"/>
                          </a:xfrm>
                          <a:prstGeom prst="ellipse">
                            <a:avLst/>
                          </a:prstGeom>
                          <a:noFill/>
                          <a:ln w="10795" cap="flat" cmpd="sng" algn="ctr">
                            <a:solidFill>
                              <a:srgbClr val="82CBD7"/>
                            </a:solidFill>
                            <a:prstDash val="solid"/>
                          </a:ln>
                          <a:effectLst/>
                        </wps:spPr>
                        <wps:bodyPr rtlCol="0" anchor="ctr"/>
                      </wps:wsp>
                      <wps:wsp>
                        <wps:cNvPr id="72" name="Oval 72">
                          <a:extLst>
                            <a:ext uri="{FF2B5EF4-FFF2-40B4-BE49-F238E27FC236}">
                              <a16:creationId xmlns:a16="http://schemas.microsoft.com/office/drawing/2014/main" id="{72FF748D-3977-19D3-CAF9-29BE025531F7}"/>
                            </a:ext>
                          </a:extLst>
                        </wps:cNvPr>
                        <wps:cNvSpPr/>
                        <wps:spPr>
                          <a:xfrm rot="21006897">
                            <a:off x="473148" y="999091"/>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73" name="Arc 73">
                          <a:extLst>
                            <a:ext uri="{FF2B5EF4-FFF2-40B4-BE49-F238E27FC236}">
                              <a16:creationId xmlns:a16="http://schemas.microsoft.com/office/drawing/2014/main" id="{34BB04AB-5482-A283-5F90-61D197D11508}"/>
                            </a:ext>
                          </a:extLst>
                        </wps:cNvPr>
                        <wps:cNvSpPr/>
                        <wps:spPr>
                          <a:xfrm>
                            <a:off x="321057" y="1155223"/>
                            <a:ext cx="415003" cy="316634"/>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75" name="Oval 75">
                          <a:extLst>
                            <a:ext uri="{FF2B5EF4-FFF2-40B4-BE49-F238E27FC236}">
                              <a16:creationId xmlns:a16="http://schemas.microsoft.com/office/drawing/2014/main" id="{8B9A36EC-CF6A-2AA6-E410-FC3E8EE22333}"/>
                            </a:ext>
                          </a:extLst>
                        </wps:cNvPr>
                        <wps:cNvSpPr/>
                        <wps:spPr>
                          <a:xfrm rot="1448257">
                            <a:off x="545596" y="999092"/>
                            <a:ext cx="140153" cy="275488"/>
                          </a:xfrm>
                          <a:prstGeom prst="ellipse">
                            <a:avLst/>
                          </a:prstGeom>
                          <a:noFill/>
                          <a:ln w="10795" cap="flat" cmpd="sng" algn="ctr">
                            <a:solidFill>
                              <a:srgbClr val="82CBD7"/>
                            </a:solidFill>
                            <a:prstDash val="solid"/>
                          </a:ln>
                          <a:effectLst/>
                        </wps:spPr>
                        <wps:bodyPr rtlCol="0" anchor="ctr"/>
                      </wps:wsp>
                      <pic:pic xmlns:pic="http://schemas.openxmlformats.org/drawingml/2006/picture">
                        <pic:nvPicPr>
                          <pic:cNvPr id="76" name="Picture 76">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4675783" y="1357043"/>
                            <a:ext cx="102358" cy="176283"/>
                          </a:xfrm>
                          <a:prstGeom prst="rect">
                            <a:avLst/>
                          </a:prstGeom>
                        </pic:spPr>
                      </pic:pic>
                      <wps:wsp>
                        <wps:cNvPr id="81" name="Oval 81">
                          <a:extLst>
                            <a:ext uri="{FF2B5EF4-FFF2-40B4-BE49-F238E27FC236}">
                              <a16:creationId xmlns:a16="http://schemas.microsoft.com/office/drawing/2014/main" id="{C49E7E37-92D7-2A25-2CB6-823D7AD44744}"/>
                            </a:ext>
                          </a:extLst>
                        </wps:cNvPr>
                        <wps:cNvSpPr/>
                        <wps:spPr>
                          <a:xfrm rot="21006897">
                            <a:off x="4635616" y="1075291"/>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83" name="Oval 83">
                          <a:extLst>
                            <a:ext uri="{FF2B5EF4-FFF2-40B4-BE49-F238E27FC236}">
                              <a16:creationId xmlns:a16="http://schemas.microsoft.com/office/drawing/2014/main" id="{7EAD7491-61A1-7AEF-39CF-2B7455BE79AD}"/>
                            </a:ext>
                          </a:extLst>
                        </wps:cNvPr>
                        <wps:cNvSpPr/>
                        <wps:spPr>
                          <a:xfrm>
                            <a:off x="4664707" y="1555062"/>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g:wgp>
                        <wpg:cNvPr id="91" name="Group 91"/>
                        <wpg:cNvGrpSpPr/>
                        <wpg:grpSpPr>
                          <a:xfrm>
                            <a:off x="265763" y="1441213"/>
                            <a:ext cx="608330" cy="313055"/>
                            <a:chOff x="3275624" y="970786"/>
                            <a:chExt cx="608330" cy="313055"/>
                          </a:xfrm>
                        </wpg:grpSpPr>
                        <wps:wsp>
                          <wps:cNvPr id="85" name="Oval 85">
                            <a:extLst>
                              <a:ext uri="{FF2B5EF4-FFF2-40B4-BE49-F238E27FC236}">
                                <a16:creationId xmlns:a16="http://schemas.microsoft.com/office/drawing/2014/main" id="{CDDC3E31-5E73-3296-E80F-DEA66AF5F3E0}"/>
                              </a:ext>
                            </a:extLst>
                          </wps:cNvPr>
                          <wps:cNvSpPr/>
                          <wps:spPr>
                            <a:xfrm rot="7186923">
                              <a:off x="3676627" y="908874"/>
                              <a:ext cx="139700" cy="274955"/>
                            </a:xfrm>
                            <a:prstGeom prst="ellipse">
                              <a:avLst/>
                            </a:prstGeom>
                            <a:noFill/>
                            <a:ln w="10795" cap="flat" cmpd="sng" algn="ctr">
                              <a:solidFill>
                                <a:srgbClr val="82CBD7"/>
                              </a:solidFill>
                              <a:prstDash val="solid"/>
                            </a:ln>
                            <a:effectLst/>
                          </wps:spPr>
                          <wps:bodyPr rtlCol="0" anchor="ctr"/>
                        </wps:wsp>
                        <wps:wsp>
                          <wps:cNvPr id="86" name="Oval 86">
                            <a:extLst>
                              <a:ext uri="{FF2B5EF4-FFF2-40B4-BE49-F238E27FC236}">
                                <a16:creationId xmlns:a16="http://schemas.microsoft.com/office/drawing/2014/main" id="{3847BF32-4547-1661-CE21-5245510F166E}"/>
                              </a:ext>
                            </a:extLst>
                          </wps:cNvPr>
                          <wps:cNvSpPr/>
                          <wps:spPr>
                            <a:xfrm rot="8787090">
                              <a:off x="3602015" y="970786"/>
                              <a:ext cx="139700" cy="274955"/>
                            </a:xfrm>
                            <a:prstGeom prst="ellipse">
                              <a:avLst/>
                            </a:prstGeom>
                            <a:noFill/>
                            <a:ln w="10795" cap="flat" cmpd="sng" algn="ctr">
                              <a:solidFill>
                                <a:srgbClr val="82CBD7"/>
                              </a:solidFill>
                              <a:prstDash val="solid"/>
                            </a:ln>
                            <a:effectLst/>
                          </wps:spPr>
                          <wps:bodyPr rtlCol="0" anchor="ctr"/>
                        </wps:wsp>
                        <wps:wsp>
                          <wps:cNvPr id="87" name="Oval 87">
                            <a:extLst>
                              <a:ext uri="{FF2B5EF4-FFF2-40B4-BE49-F238E27FC236}">
                                <a16:creationId xmlns:a16="http://schemas.microsoft.com/office/drawing/2014/main" id="{68A576DA-C382-0F8F-44DE-18683B574A38}"/>
                              </a:ext>
                            </a:extLst>
                          </wps:cNvPr>
                          <wps:cNvSpPr/>
                          <wps:spPr>
                            <a:xfrm rot="13665136">
                              <a:off x="3343252" y="905699"/>
                              <a:ext cx="139700" cy="274955"/>
                            </a:xfrm>
                            <a:prstGeom prst="ellipse">
                              <a:avLst/>
                            </a:prstGeom>
                            <a:noFill/>
                            <a:ln w="10795" cap="flat" cmpd="sng" algn="ctr">
                              <a:solidFill>
                                <a:srgbClr val="82CBD7"/>
                              </a:solidFill>
                              <a:prstDash val="solid"/>
                            </a:ln>
                            <a:effectLst/>
                          </wps:spPr>
                          <wps:bodyPr rtlCol="0" anchor="ctr"/>
                        </wps:wsp>
                        <wps:wsp>
                          <wps:cNvPr id="88" name="Oval 88">
                            <a:extLst>
                              <a:ext uri="{FF2B5EF4-FFF2-40B4-BE49-F238E27FC236}">
                                <a16:creationId xmlns:a16="http://schemas.microsoft.com/office/drawing/2014/main" id="{72FF748D-3977-19D3-CAF9-29BE025531F7}"/>
                              </a:ext>
                            </a:extLst>
                          </wps:cNvPr>
                          <wps:cNvSpPr/>
                          <wps:spPr>
                            <a:xfrm rot="10206897">
                              <a:off x="3511210" y="1008886"/>
                              <a:ext cx="139700" cy="274955"/>
                            </a:xfrm>
                            <a:prstGeom prst="ellipse">
                              <a:avLst/>
                            </a:prstGeom>
                            <a:noFill/>
                            <a:ln w="10795" cap="flat" cmpd="sng" algn="ctr">
                              <a:solidFill>
                                <a:srgbClr val="82CBD7"/>
                              </a:solidFill>
                              <a:prstDash val="solid"/>
                            </a:ln>
                            <a:effectLst/>
                          </wps:spPr>
                          <wps:bodyPr rtlCol="0" anchor="ctr"/>
                        </wps:wsp>
                        <wps:wsp>
                          <wps:cNvPr id="89" name="Oval 89">
                            <a:extLst>
                              <a:ext uri="{FF2B5EF4-FFF2-40B4-BE49-F238E27FC236}">
                                <a16:creationId xmlns:a16="http://schemas.microsoft.com/office/drawing/2014/main" id="{8B9A36EC-CF6A-2AA6-E410-FC3E8EE22333}"/>
                              </a:ext>
                            </a:extLst>
                          </wps:cNvPr>
                          <wps:cNvSpPr/>
                          <wps:spPr>
                            <a:xfrm rot="12248257">
                              <a:off x="3438820" y="1008886"/>
                              <a:ext cx="139700" cy="274955"/>
                            </a:xfrm>
                            <a:prstGeom prst="ellipse">
                              <a:avLst/>
                            </a:prstGeom>
                            <a:noFill/>
                            <a:ln w="10795" cap="flat" cmpd="sng" algn="ctr">
                              <a:solidFill>
                                <a:srgbClr val="82CBD7"/>
                              </a:solidFill>
                              <a:prstDash val="solid"/>
                            </a:ln>
                            <a:effectLst/>
                          </wps:spPr>
                          <wps:bodyPr rtlCol="0" anchor="ctr"/>
                        </wps:wsp>
                      </wpg:wgp>
                      <wps:wsp>
                        <wps:cNvPr id="92" name="Rectangle 92">
                          <a:extLst>
                            <a:ext uri="{FF2B5EF4-FFF2-40B4-BE49-F238E27FC236}">
                              <a16:creationId xmlns:a16="http://schemas.microsoft.com/office/drawing/2014/main" id="{3569C8E3-A593-EAAF-4E00-8B491A5F45B1}"/>
                            </a:ext>
                          </a:extLst>
                        </wps:cNvPr>
                        <wps:cNvSpPr/>
                        <wps:spPr>
                          <a:xfrm>
                            <a:off x="1947879" y="2518086"/>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3" name="Rectangle 93">
                          <a:extLst>
                            <a:ext uri="{FF2B5EF4-FFF2-40B4-BE49-F238E27FC236}">
                              <a16:creationId xmlns:a16="http://schemas.microsoft.com/office/drawing/2014/main" id="{EEA574A8-9281-DA49-2CD8-FC65554874EE}"/>
                            </a:ext>
                          </a:extLst>
                        </wps:cNvPr>
                        <wps:cNvSpPr/>
                        <wps:spPr>
                          <a:xfrm>
                            <a:off x="1806274" y="166046"/>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4" name="Oval 94">
                          <a:extLst>
                            <a:ext uri="{FF2B5EF4-FFF2-40B4-BE49-F238E27FC236}">
                              <a16:creationId xmlns:a16="http://schemas.microsoft.com/office/drawing/2014/main" id="{1EC72818-578B-AEC5-3F87-C781CCA90CA0}"/>
                            </a:ext>
                          </a:extLst>
                        </wps:cNvPr>
                        <wps:cNvSpPr/>
                        <wps:spPr>
                          <a:xfrm rot="1841442">
                            <a:off x="1570054" y="357816"/>
                            <a:ext cx="279400" cy="448945"/>
                          </a:xfrm>
                          <a:prstGeom prst="ellipse">
                            <a:avLst/>
                          </a:prstGeom>
                          <a:noFill/>
                          <a:ln w="6350" cap="flat" cmpd="sng" algn="ctr">
                            <a:solidFill>
                              <a:srgbClr val="7BA0FF"/>
                            </a:solidFill>
                            <a:prstDash val="solid"/>
                          </a:ln>
                          <a:effectLst/>
                        </wps:spPr>
                        <wps:txbx>
                          <w:txbxContent>
                            <w:p w14:paraId="24AE6E6C"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95" name="Oval 95">
                          <a:extLst>
                            <a:ext uri="{FF2B5EF4-FFF2-40B4-BE49-F238E27FC236}">
                              <a16:creationId xmlns:a16="http://schemas.microsoft.com/office/drawing/2014/main" id="{36D4D2F8-B39A-D22E-1888-372E209911BC}"/>
                            </a:ext>
                          </a:extLst>
                        </wps:cNvPr>
                        <wps:cNvSpPr/>
                        <wps:spPr>
                          <a:xfrm rot="200011">
                            <a:off x="1808179" y="357816"/>
                            <a:ext cx="279400" cy="448945"/>
                          </a:xfrm>
                          <a:prstGeom prst="ellipse">
                            <a:avLst/>
                          </a:prstGeom>
                          <a:noFill/>
                          <a:ln w="10795" cap="flat" cmpd="sng" algn="ctr">
                            <a:solidFill>
                              <a:schemeClr val="accent1"/>
                            </a:solidFill>
                            <a:prstDash val="solid"/>
                          </a:ln>
                          <a:effectLst/>
                        </wps:spPr>
                        <wps:txbx>
                          <w:txbxContent>
                            <w:p w14:paraId="52CEE898" w14:textId="77777777" w:rsidR="004F190C" w:rsidRPr="00880900" w:rsidRDefault="004F190C" w:rsidP="004F190C">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wps:txbx>
                        <wps:bodyPr vert="vert270" lIns="0" tIns="0" rIns="0" bIns="0" rtlCol="0" anchor="ctr"/>
                      </wps:wsp>
                      <wps:wsp>
                        <wps:cNvPr id="96" name="Oval 96">
                          <a:extLst>
                            <a:ext uri="{FF2B5EF4-FFF2-40B4-BE49-F238E27FC236}">
                              <a16:creationId xmlns:a16="http://schemas.microsoft.com/office/drawing/2014/main" id="{28E128BC-3884-44FB-E0B4-C326EF3772ED}"/>
                            </a:ext>
                          </a:extLst>
                        </wps:cNvPr>
                        <wps:cNvSpPr/>
                        <wps:spPr>
                          <a:xfrm rot="17295330">
                            <a:off x="1965977" y="257168"/>
                            <a:ext cx="279400" cy="448945"/>
                          </a:xfrm>
                          <a:prstGeom prst="ellipse">
                            <a:avLst/>
                          </a:prstGeom>
                          <a:noFill/>
                          <a:ln w="6350" cap="flat" cmpd="sng" algn="ctr">
                            <a:solidFill>
                              <a:srgbClr val="7BA0FF"/>
                            </a:solidFill>
                            <a:prstDash val="solid"/>
                          </a:ln>
                          <a:effectLst/>
                        </wps:spPr>
                        <wps:txbx>
                          <w:txbxContent>
                            <w:p w14:paraId="66BDF45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97" name="Arc 97">
                          <a:extLst>
                            <a:ext uri="{FF2B5EF4-FFF2-40B4-BE49-F238E27FC236}">
                              <a16:creationId xmlns:a16="http://schemas.microsoft.com/office/drawing/2014/main" id="{917D662F-F430-FF5E-65B8-19E134244762}"/>
                            </a:ext>
                          </a:extLst>
                        </wps:cNvPr>
                        <wps:cNvSpPr/>
                        <wps:spPr>
                          <a:xfrm rot="16200000">
                            <a:off x="1756109" y="236531"/>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98" name="Oval 98">
                          <a:extLst>
                            <a:ext uri="{FF2B5EF4-FFF2-40B4-BE49-F238E27FC236}">
                              <a16:creationId xmlns:a16="http://schemas.microsoft.com/office/drawing/2014/main" id="{105D91FC-113F-8BC2-0A46-51FDAB9814B0}"/>
                            </a:ext>
                          </a:extLst>
                        </wps:cNvPr>
                        <wps:cNvSpPr/>
                        <wps:spPr>
                          <a:xfrm rot="16983057" flipH="1">
                            <a:off x="1682132" y="2149468"/>
                            <a:ext cx="279400" cy="448945"/>
                          </a:xfrm>
                          <a:prstGeom prst="ellipse">
                            <a:avLst/>
                          </a:prstGeom>
                          <a:noFill/>
                          <a:ln w="6350" cap="flat" cmpd="sng" algn="ctr">
                            <a:solidFill>
                              <a:srgbClr val="7BA0FF"/>
                            </a:solidFill>
                            <a:prstDash val="solid"/>
                          </a:ln>
                          <a:effectLst/>
                        </wps:spPr>
                        <wps:txbx>
                          <w:txbxContent>
                            <w:p w14:paraId="2054C29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99" name="Oval 99">
                          <a:extLst>
                            <a:ext uri="{FF2B5EF4-FFF2-40B4-BE49-F238E27FC236}">
                              <a16:creationId xmlns:a16="http://schemas.microsoft.com/office/drawing/2014/main" id="{0E2A83FB-656F-8FE0-D18D-D09CB94F5546}"/>
                            </a:ext>
                          </a:extLst>
                        </wps:cNvPr>
                        <wps:cNvSpPr/>
                        <wps:spPr>
                          <a:xfrm rot="19758558" flipH="1">
                            <a:off x="1773889" y="2048821"/>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6EBA1224"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00" name="Oval 100">
                          <a:extLst>
                            <a:ext uri="{FF2B5EF4-FFF2-40B4-BE49-F238E27FC236}">
                              <a16:creationId xmlns:a16="http://schemas.microsoft.com/office/drawing/2014/main" id="{C756DFE7-26CD-E059-3F59-2779A41FB5DC}"/>
                            </a:ext>
                          </a:extLst>
                        </wps:cNvPr>
                        <wps:cNvSpPr/>
                        <wps:spPr>
                          <a:xfrm rot="370111" flipH="1">
                            <a:off x="2012014" y="2048821"/>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7356CF8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01" name="Oval 101">
                          <a:extLst>
                            <a:ext uri="{FF2B5EF4-FFF2-40B4-BE49-F238E27FC236}">
                              <a16:creationId xmlns:a16="http://schemas.microsoft.com/office/drawing/2014/main" id="{10044791-4F5E-47FD-5678-4D66ABA0D398}"/>
                            </a:ext>
                          </a:extLst>
                        </wps:cNvPr>
                        <wps:cNvSpPr/>
                        <wps:spPr>
                          <a:xfrm rot="4304670" flipH="1">
                            <a:off x="2169812" y="2149468"/>
                            <a:ext cx="279400" cy="448945"/>
                          </a:xfrm>
                          <a:prstGeom prst="ellipse">
                            <a:avLst/>
                          </a:prstGeom>
                          <a:noFill/>
                          <a:ln w="6350" cap="flat" cmpd="sng" algn="ctr">
                            <a:solidFill>
                              <a:srgbClr val="7BA0FF"/>
                            </a:solidFill>
                            <a:prstDash val="solid"/>
                          </a:ln>
                          <a:effectLst/>
                        </wps:spPr>
                        <wps:txbx>
                          <w:txbxContent>
                            <w:p w14:paraId="6463A5BC"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02" name="Arc 102">
                          <a:extLst>
                            <a:ext uri="{FF2B5EF4-FFF2-40B4-BE49-F238E27FC236}">
                              <a16:creationId xmlns:a16="http://schemas.microsoft.com/office/drawing/2014/main" id="{73428DEF-0F51-9E07-2CF0-08D51AE14D73}"/>
                            </a:ext>
                          </a:extLst>
                        </wps:cNvPr>
                        <wps:cNvSpPr/>
                        <wps:spPr>
                          <a:xfrm rot="5400000" flipV="1">
                            <a:off x="1959944" y="1814506"/>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103" name="Picture 103">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1988519" y="1253166"/>
                            <a:ext cx="102235" cy="175895"/>
                          </a:xfrm>
                          <a:prstGeom prst="rect">
                            <a:avLst/>
                          </a:prstGeom>
                        </pic:spPr>
                      </pic:pic>
                      <wps:wsp>
                        <wps:cNvPr id="104" name="Oval 104">
                          <a:extLst>
                            <a:ext uri="{FF2B5EF4-FFF2-40B4-BE49-F238E27FC236}">
                              <a16:creationId xmlns:a16="http://schemas.microsoft.com/office/drawing/2014/main" id="{CDDC3E31-5E73-3296-E80F-DEA66AF5F3E0}"/>
                            </a:ext>
                          </a:extLst>
                        </wps:cNvPr>
                        <wps:cNvSpPr/>
                        <wps:spPr>
                          <a:xfrm rot="17986923">
                            <a:off x="1783097" y="1071873"/>
                            <a:ext cx="139700" cy="274955"/>
                          </a:xfrm>
                          <a:prstGeom prst="ellipse">
                            <a:avLst/>
                          </a:prstGeom>
                          <a:noFill/>
                          <a:ln w="10795" cap="flat" cmpd="sng" algn="ctr">
                            <a:solidFill>
                              <a:srgbClr val="82CBD7"/>
                            </a:solidFill>
                            <a:prstDash val="solid"/>
                          </a:ln>
                          <a:effectLst/>
                        </wps:spPr>
                        <wps:bodyPr rtlCol="0" anchor="ctr"/>
                      </wps:wsp>
                      <wps:wsp>
                        <wps:cNvPr id="105" name="Oval 105">
                          <a:extLst>
                            <a:ext uri="{FF2B5EF4-FFF2-40B4-BE49-F238E27FC236}">
                              <a16:creationId xmlns:a16="http://schemas.microsoft.com/office/drawing/2014/main" id="{3847BF32-4547-1661-CE21-5245510F166E}"/>
                            </a:ext>
                          </a:extLst>
                        </wps:cNvPr>
                        <wps:cNvSpPr/>
                        <wps:spPr>
                          <a:xfrm rot="19587090">
                            <a:off x="1857709" y="1009961"/>
                            <a:ext cx="139700" cy="274955"/>
                          </a:xfrm>
                          <a:prstGeom prst="ellipse">
                            <a:avLst/>
                          </a:prstGeom>
                          <a:noFill/>
                          <a:ln w="10795" cap="flat" cmpd="sng" algn="ctr">
                            <a:solidFill>
                              <a:srgbClr val="82CBD7"/>
                            </a:solidFill>
                            <a:prstDash val="solid"/>
                          </a:ln>
                          <a:effectLst/>
                        </wps:spPr>
                        <wps:bodyPr rtlCol="0" anchor="ctr"/>
                      </wps:wsp>
                      <wps:wsp>
                        <wps:cNvPr id="106" name="Oval 106">
                          <a:extLst>
                            <a:ext uri="{FF2B5EF4-FFF2-40B4-BE49-F238E27FC236}">
                              <a16:creationId xmlns:a16="http://schemas.microsoft.com/office/drawing/2014/main" id="{68A576DA-C382-0F8F-44DE-18683B574A38}"/>
                            </a:ext>
                          </a:extLst>
                        </wps:cNvPr>
                        <wps:cNvSpPr/>
                        <wps:spPr>
                          <a:xfrm rot="2865136">
                            <a:off x="2116472" y="1075048"/>
                            <a:ext cx="139700" cy="274955"/>
                          </a:xfrm>
                          <a:prstGeom prst="ellipse">
                            <a:avLst/>
                          </a:prstGeom>
                          <a:noFill/>
                          <a:ln w="10795" cap="flat" cmpd="sng" algn="ctr">
                            <a:solidFill>
                              <a:srgbClr val="82CBD7"/>
                            </a:solidFill>
                            <a:prstDash val="solid"/>
                          </a:ln>
                          <a:effectLst/>
                        </wps:spPr>
                        <wps:bodyPr rtlCol="0" anchor="ctr"/>
                      </wps:wsp>
                      <wps:wsp>
                        <wps:cNvPr id="107" name="Oval 107">
                          <a:extLst>
                            <a:ext uri="{FF2B5EF4-FFF2-40B4-BE49-F238E27FC236}">
                              <a16:creationId xmlns:a16="http://schemas.microsoft.com/office/drawing/2014/main" id="{72FF748D-3977-19D3-CAF9-29BE025531F7}"/>
                            </a:ext>
                          </a:extLst>
                        </wps:cNvPr>
                        <wps:cNvSpPr/>
                        <wps:spPr>
                          <a:xfrm rot="21006897">
                            <a:off x="1948514" y="971861"/>
                            <a:ext cx="139700" cy="274955"/>
                          </a:xfrm>
                          <a:prstGeom prst="ellipse">
                            <a:avLst/>
                          </a:prstGeom>
                          <a:noFill/>
                          <a:ln w="10795" cap="flat" cmpd="sng" algn="ctr">
                            <a:solidFill>
                              <a:srgbClr val="82CBD7"/>
                            </a:solidFill>
                            <a:prstDash val="solid"/>
                          </a:ln>
                          <a:effectLst/>
                        </wps:spPr>
                        <wps:bodyPr rtlCol="0" anchor="ctr"/>
                      </wps:wsp>
                      <wps:wsp>
                        <wps:cNvPr id="108" name="Arc 108">
                          <a:extLst>
                            <a:ext uri="{FF2B5EF4-FFF2-40B4-BE49-F238E27FC236}">
                              <a16:creationId xmlns:a16="http://schemas.microsoft.com/office/drawing/2014/main" id="{34BB04AB-5482-A283-5F90-61D197D11508}"/>
                            </a:ext>
                          </a:extLst>
                        </wps:cNvPr>
                        <wps:cNvSpPr/>
                        <wps:spPr>
                          <a:xfrm>
                            <a:off x="1796114" y="1127436"/>
                            <a:ext cx="414655" cy="316230"/>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109" name="Oval 109">
                          <a:extLst>
                            <a:ext uri="{FF2B5EF4-FFF2-40B4-BE49-F238E27FC236}">
                              <a16:creationId xmlns:a16="http://schemas.microsoft.com/office/drawing/2014/main" id="{8B9A36EC-CF6A-2AA6-E410-FC3E8EE22333}"/>
                            </a:ext>
                          </a:extLst>
                        </wps:cNvPr>
                        <wps:cNvSpPr/>
                        <wps:spPr>
                          <a:xfrm rot="1448257">
                            <a:off x="2020904" y="971861"/>
                            <a:ext cx="139700" cy="274955"/>
                          </a:xfrm>
                          <a:prstGeom prst="ellipse">
                            <a:avLst/>
                          </a:prstGeom>
                          <a:noFill/>
                          <a:ln w="10795" cap="flat" cmpd="sng" algn="ctr">
                            <a:solidFill>
                              <a:srgbClr val="82CBD7"/>
                            </a:solidFill>
                            <a:prstDash val="solid"/>
                          </a:ln>
                          <a:effectLst/>
                        </wps:spPr>
                        <wps:bodyPr rtlCol="0" anchor="ctr"/>
                      </wps:wsp>
                      <wps:wsp>
                        <wps:cNvPr id="111" name="Oval 111"/>
                        <wps:cNvSpPr/>
                        <wps:spPr>
                          <a:xfrm rot="7186923">
                            <a:off x="2142013" y="1351761"/>
                            <a:ext cx="139417" cy="274955"/>
                          </a:xfrm>
                          <a:prstGeom prst="ellipse">
                            <a:avLst/>
                          </a:prstGeom>
                          <a:noFill/>
                          <a:ln w="10795" cap="flat" cmpd="sng" algn="ctr">
                            <a:solidFill>
                              <a:srgbClr val="82CBD7"/>
                            </a:solidFill>
                            <a:prstDash val="solid"/>
                          </a:ln>
                          <a:effectLst/>
                        </wps:spPr>
                        <wps:bodyPr rtlCol="0" anchor="ctr"/>
                      </wps:wsp>
                      <wps:wsp>
                        <wps:cNvPr id="112" name="Oval 112"/>
                        <wps:cNvSpPr/>
                        <wps:spPr>
                          <a:xfrm rot="8787090">
                            <a:off x="2067260" y="1413826"/>
                            <a:ext cx="139700" cy="274398"/>
                          </a:xfrm>
                          <a:prstGeom prst="ellipse">
                            <a:avLst/>
                          </a:prstGeom>
                          <a:noFill/>
                          <a:ln w="10795" cap="flat" cmpd="sng" algn="ctr">
                            <a:solidFill>
                              <a:srgbClr val="82CBD7"/>
                            </a:solidFill>
                            <a:prstDash val="solid"/>
                          </a:ln>
                          <a:effectLst/>
                        </wps:spPr>
                        <wps:bodyPr rtlCol="0" anchor="ctr"/>
                      </wps:wsp>
                      <wps:wsp>
                        <wps:cNvPr id="113" name="Oval 113"/>
                        <wps:cNvSpPr/>
                        <wps:spPr>
                          <a:xfrm rot="13665136">
                            <a:off x="1808638" y="1348592"/>
                            <a:ext cx="139417" cy="274955"/>
                          </a:xfrm>
                          <a:prstGeom prst="ellipse">
                            <a:avLst/>
                          </a:prstGeom>
                          <a:noFill/>
                          <a:ln w="10795" cap="flat" cmpd="sng" algn="ctr">
                            <a:solidFill>
                              <a:srgbClr val="82CBD7"/>
                            </a:solidFill>
                            <a:prstDash val="solid"/>
                          </a:ln>
                          <a:effectLst/>
                        </wps:spPr>
                        <wps:bodyPr rtlCol="0" anchor="ctr"/>
                      </wps:wsp>
                      <wps:wsp>
                        <wps:cNvPr id="114" name="Oval 114"/>
                        <wps:cNvSpPr/>
                        <wps:spPr>
                          <a:xfrm rot="10206897">
                            <a:off x="1976455" y="1451849"/>
                            <a:ext cx="139700" cy="274398"/>
                          </a:xfrm>
                          <a:prstGeom prst="ellipse">
                            <a:avLst/>
                          </a:prstGeom>
                          <a:pattFill prst="dkUpDiag">
                            <a:fgClr>
                              <a:schemeClr val="accent5">
                                <a:lumMod val="60000"/>
                                <a:lumOff val="40000"/>
                              </a:schemeClr>
                            </a:fgClr>
                            <a:bgClr>
                              <a:schemeClr val="bg1"/>
                            </a:bgClr>
                          </a:pattFill>
                          <a:ln w="10795" cap="flat" cmpd="sng" algn="ctr">
                            <a:solidFill>
                              <a:srgbClr val="82CBD7"/>
                            </a:solidFill>
                            <a:prstDash val="solid"/>
                          </a:ln>
                          <a:effectLst/>
                        </wps:spPr>
                        <wps:bodyPr rtlCol="0" anchor="ctr"/>
                      </wps:wsp>
                      <wps:wsp>
                        <wps:cNvPr id="115" name="Oval 115"/>
                        <wps:cNvSpPr/>
                        <wps:spPr>
                          <a:xfrm rot="12248257">
                            <a:off x="1904065" y="1451849"/>
                            <a:ext cx="139700" cy="274398"/>
                          </a:xfrm>
                          <a:prstGeom prst="ellipse">
                            <a:avLst/>
                          </a:prstGeom>
                          <a:noFill/>
                          <a:ln w="10795" cap="flat" cmpd="sng" algn="ctr">
                            <a:solidFill>
                              <a:srgbClr val="82CBD7"/>
                            </a:solidFill>
                            <a:prstDash val="solid"/>
                          </a:ln>
                          <a:effectLst/>
                        </wps:spPr>
                        <wps:bodyPr rtlCol="0" anchor="ctr"/>
                      </wps:wsp>
                      <wps:wsp>
                        <wps:cNvPr id="116" name="TextBox 156">
                          <a:extLst>
                            <a:ext uri="{FF2B5EF4-FFF2-40B4-BE49-F238E27FC236}">
                              <a16:creationId xmlns:a16="http://schemas.microsoft.com/office/drawing/2014/main" id="{8BB23F08-7F84-C70F-90D4-1385B24A5126}"/>
                            </a:ext>
                          </a:extLst>
                        </wps:cNvPr>
                        <wps:cNvSpPr txBox="1"/>
                        <wps:spPr>
                          <a:xfrm>
                            <a:off x="1456389" y="2910650"/>
                            <a:ext cx="1284605" cy="652780"/>
                          </a:xfrm>
                          <a:prstGeom prst="rect">
                            <a:avLst/>
                          </a:prstGeom>
                          <a:noFill/>
                        </wps:spPr>
                        <wps:txbx>
                          <w:txbxContent>
                            <w:p w14:paraId="5DDA12B5"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120C9BCC"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33 and 62 from TRP2 </w:t>
                              </w:r>
                            </w:p>
                          </w:txbxContent>
                        </wps:txbx>
                        <wps:bodyPr wrap="square" lIns="0" tIns="0" rIns="0" bIns="0" rtlCol="0">
                          <a:spAutoFit/>
                        </wps:bodyPr>
                      </wps:wsp>
                      <wps:wsp>
                        <wps:cNvPr id="117" name="Oval 117">
                          <a:extLst>
                            <a:ext uri="{FF2B5EF4-FFF2-40B4-BE49-F238E27FC236}">
                              <a16:creationId xmlns:a16="http://schemas.microsoft.com/office/drawing/2014/main" id="{1EC72818-578B-AEC5-3F87-C781CCA90CA0}"/>
                            </a:ext>
                          </a:extLst>
                        </wps:cNvPr>
                        <wps:cNvSpPr/>
                        <wps:spPr>
                          <a:xfrm rot="1841442">
                            <a:off x="4208480" y="475014"/>
                            <a:ext cx="279400" cy="448945"/>
                          </a:xfrm>
                          <a:prstGeom prst="ellipse">
                            <a:avLst/>
                          </a:prstGeom>
                          <a:noFill/>
                          <a:ln w="6350" cap="flat" cmpd="sng" algn="ctr">
                            <a:solidFill>
                              <a:srgbClr val="7BA0FF"/>
                            </a:solidFill>
                            <a:prstDash val="solid"/>
                          </a:ln>
                          <a:effectLst/>
                        </wps:spPr>
                        <wps:txbx>
                          <w:txbxContent>
                            <w:p w14:paraId="08C1A61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18" name="Oval 118">
                          <a:extLst>
                            <a:ext uri="{FF2B5EF4-FFF2-40B4-BE49-F238E27FC236}">
                              <a16:creationId xmlns:a16="http://schemas.microsoft.com/office/drawing/2014/main" id="{36D4D2F8-B39A-D22E-1888-372E209911BC}"/>
                            </a:ext>
                          </a:extLst>
                        </wps:cNvPr>
                        <wps:cNvSpPr/>
                        <wps:spPr>
                          <a:xfrm rot="200011">
                            <a:off x="4446605" y="475014"/>
                            <a:ext cx="279400" cy="448945"/>
                          </a:xfrm>
                          <a:prstGeom prst="ellipse">
                            <a:avLst/>
                          </a:prstGeom>
                          <a:noFill/>
                          <a:ln w="10795" cap="flat" cmpd="sng" algn="ctr">
                            <a:solidFill>
                              <a:schemeClr val="accent1">
                                <a:lumMod val="60000"/>
                                <a:lumOff val="40000"/>
                              </a:schemeClr>
                            </a:solidFill>
                            <a:prstDash val="solid"/>
                          </a:ln>
                          <a:effectLst/>
                        </wps:spPr>
                        <wps:txbx>
                          <w:txbxContent>
                            <w:p w14:paraId="080EB1E8" w14:textId="77777777" w:rsidR="004F190C" w:rsidRPr="00424925" w:rsidRDefault="004F190C" w:rsidP="004F190C">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wps:txbx>
                        <wps:bodyPr vert="vert270" lIns="0" tIns="0" rIns="0" bIns="0" rtlCol="0" anchor="ctr"/>
                      </wps:wsp>
                      <wps:wsp>
                        <wps:cNvPr id="119" name="Oval 119">
                          <a:extLst>
                            <a:ext uri="{FF2B5EF4-FFF2-40B4-BE49-F238E27FC236}">
                              <a16:creationId xmlns:a16="http://schemas.microsoft.com/office/drawing/2014/main" id="{28E128BC-3884-44FB-E0B4-C326EF3772ED}"/>
                            </a:ext>
                          </a:extLst>
                        </wps:cNvPr>
                        <wps:cNvSpPr/>
                        <wps:spPr>
                          <a:xfrm rot="17295330">
                            <a:off x="4604403" y="374366"/>
                            <a:ext cx="279400" cy="448945"/>
                          </a:xfrm>
                          <a:prstGeom prst="ellipse">
                            <a:avLst/>
                          </a:prstGeom>
                          <a:noFill/>
                          <a:ln w="6350" cap="flat" cmpd="sng" algn="ctr">
                            <a:solidFill>
                              <a:srgbClr val="7BA0FF"/>
                            </a:solidFill>
                            <a:prstDash val="solid"/>
                          </a:ln>
                          <a:effectLst/>
                        </wps:spPr>
                        <wps:txbx>
                          <w:txbxContent>
                            <w:p w14:paraId="36CBBF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20" name="Arc 120">
                          <a:extLst>
                            <a:ext uri="{FF2B5EF4-FFF2-40B4-BE49-F238E27FC236}">
                              <a16:creationId xmlns:a16="http://schemas.microsoft.com/office/drawing/2014/main" id="{917D662F-F430-FF5E-65B8-19E134244762}"/>
                            </a:ext>
                          </a:extLst>
                        </wps:cNvPr>
                        <wps:cNvSpPr/>
                        <wps:spPr>
                          <a:xfrm rot="16200000">
                            <a:off x="4394535" y="353729"/>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21" name="TextBox 156">
                          <a:extLst>
                            <a:ext uri="{FF2B5EF4-FFF2-40B4-BE49-F238E27FC236}">
                              <a16:creationId xmlns:a16="http://schemas.microsoft.com/office/drawing/2014/main" id="{8BB23F08-7F84-C70F-90D4-1385B24A5126}"/>
                            </a:ext>
                          </a:extLst>
                        </wps:cNvPr>
                        <wps:cNvSpPr txBox="1"/>
                        <wps:spPr>
                          <a:xfrm>
                            <a:off x="3305214" y="2886133"/>
                            <a:ext cx="2201545" cy="652780"/>
                          </a:xfrm>
                          <a:prstGeom prst="rect">
                            <a:avLst/>
                          </a:prstGeom>
                          <a:noFill/>
                        </wps:spPr>
                        <wps:txbx>
                          <w:txbxContent>
                            <w:p w14:paraId="416DA1FA"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25EBD381"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measures RSRP of ids 30, 33 and 62 using concurrently formable beams</w:t>
                              </w:r>
                            </w:p>
                          </w:txbxContent>
                        </wps:txbx>
                        <wps:bodyPr wrap="square" lIns="0" tIns="0" rIns="0" bIns="0" rtlCol="0">
                          <a:spAutoFit/>
                        </wps:bodyPr>
                      </wps:wsp>
                      <wps:wsp>
                        <wps:cNvPr id="122" name="Rectangle 122">
                          <a:extLst>
                            <a:ext uri="{FF2B5EF4-FFF2-40B4-BE49-F238E27FC236}">
                              <a16:creationId xmlns:a16="http://schemas.microsoft.com/office/drawing/2014/main" id="{A08EB77B-6D2B-9119-E650-BEAEA588F06C}"/>
                            </a:ext>
                          </a:extLst>
                        </wps:cNvPr>
                        <wps:cNvSpPr/>
                        <wps:spPr>
                          <a:xfrm>
                            <a:off x="3510268" y="2622227"/>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23" name="Rectangle 123">
                          <a:extLst>
                            <a:ext uri="{FF2B5EF4-FFF2-40B4-BE49-F238E27FC236}">
                              <a16:creationId xmlns:a16="http://schemas.microsoft.com/office/drawing/2014/main" id="{67985E83-0C91-27CC-169D-B6202368104F}"/>
                            </a:ext>
                          </a:extLst>
                        </wps:cNvPr>
                        <wps:cNvSpPr/>
                        <wps:spPr>
                          <a:xfrm>
                            <a:off x="3368028" y="269552"/>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29" name="Picture 129">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3573133" y="1356672"/>
                            <a:ext cx="102235" cy="175895"/>
                          </a:xfrm>
                          <a:prstGeom prst="rect">
                            <a:avLst/>
                          </a:prstGeom>
                        </pic:spPr>
                      </pic:pic>
                      <wps:wsp>
                        <wps:cNvPr id="130" name="Oval 130">
                          <a:extLst>
                            <a:ext uri="{FF2B5EF4-FFF2-40B4-BE49-F238E27FC236}">
                              <a16:creationId xmlns:a16="http://schemas.microsoft.com/office/drawing/2014/main" id="{C49E7E37-92D7-2A25-2CB6-823D7AD44744}"/>
                            </a:ext>
                          </a:extLst>
                        </wps:cNvPr>
                        <wps:cNvSpPr/>
                        <wps:spPr>
                          <a:xfrm rot="21006897">
                            <a:off x="3533128" y="1075367"/>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1" name="Oval 131">
                          <a:extLst>
                            <a:ext uri="{FF2B5EF4-FFF2-40B4-BE49-F238E27FC236}">
                              <a16:creationId xmlns:a16="http://schemas.microsoft.com/office/drawing/2014/main" id="{7EAD7491-61A1-7AEF-39CF-2B7455BE79AD}"/>
                            </a:ext>
                          </a:extLst>
                        </wps:cNvPr>
                        <wps:cNvSpPr/>
                        <wps:spPr>
                          <a:xfrm>
                            <a:off x="3561703" y="1554792"/>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2" name="Oval 132">
                          <a:extLst>
                            <a:ext uri="{FF2B5EF4-FFF2-40B4-BE49-F238E27FC236}">
                              <a16:creationId xmlns:a16="http://schemas.microsoft.com/office/drawing/2014/main" id="{1EC72818-578B-AEC5-3F87-C781CCA90CA0}"/>
                            </a:ext>
                          </a:extLst>
                        </wps:cNvPr>
                        <wps:cNvSpPr/>
                        <wps:spPr>
                          <a:xfrm rot="1841442">
                            <a:off x="3105773" y="474657"/>
                            <a:ext cx="279400" cy="448310"/>
                          </a:xfrm>
                          <a:prstGeom prst="ellipse">
                            <a:avLst/>
                          </a:prstGeom>
                          <a:noFill/>
                          <a:ln w="6350" cap="flat" cmpd="sng" algn="ctr">
                            <a:solidFill>
                              <a:srgbClr val="7BA0FF"/>
                            </a:solidFill>
                            <a:prstDash val="solid"/>
                          </a:ln>
                          <a:effectLst/>
                        </wps:spPr>
                        <wps:txbx>
                          <w:txbxContent>
                            <w:p w14:paraId="631DD3F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33" name="Oval 133">
                          <a:extLst>
                            <a:ext uri="{FF2B5EF4-FFF2-40B4-BE49-F238E27FC236}">
                              <a16:creationId xmlns:a16="http://schemas.microsoft.com/office/drawing/2014/main" id="{36D4D2F8-B39A-D22E-1888-372E209911BC}"/>
                            </a:ext>
                          </a:extLst>
                        </wps:cNvPr>
                        <wps:cNvSpPr/>
                        <wps:spPr>
                          <a:xfrm rot="200011">
                            <a:off x="3343898" y="474657"/>
                            <a:ext cx="279400" cy="448310"/>
                          </a:xfrm>
                          <a:prstGeom prst="ellipse">
                            <a:avLst/>
                          </a:prstGeom>
                          <a:solidFill>
                            <a:srgbClr val="2853DC">
                              <a:lumMod val="60000"/>
                              <a:lumOff val="40000"/>
                            </a:srgbClr>
                          </a:solidFill>
                          <a:ln w="10795" cap="flat" cmpd="sng" algn="ctr">
                            <a:noFill/>
                            <a:prstDash val="solid"/>
                          </a:ln>
                          <a:effectLst/>
                        </wps:spPr>
                        <wps:txbx>
                          <w:txbxContent>
                            <w:p w14:paraId="0A5A0F0A" w14:textId="77777777" w:rsidR="004F190C" w:rsidRDefault="004F190C" w:rsidP="004F190C">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134" name="Oval 134">
                          <a:extLst>
                            <a:ext uri="{FF2B5EF4-FFF2-40B4-BE49-F238E27FC236}">
                              <a16:creationId xmlns:a16="http://schemas.microsoft.com/office/drawing/2014/main" id="{28E128BC-3884-44FB-E0B4-C326EF3772ED}"/>
                            </a:ext>
                          </a:extLst>
                        </wps:cNvPr>
                        <wps:cNvSpPr/>
                        <wps:spPr>
                          <a:xfrm rot="17295330">
                            <a:off x="3501378" y="374327"/>
                            <a:ext cx="279400" cy="448310"/>
                          </a:xfrm>
                          <a:prstGeom prst="ellipse">
                            <a:avLst/>
                          </a:prstGeom>
                          <a:noFill/>
                          <a:ln w="6350" cap="flat" cmpd="sng" algn="ctr">
                            <a:solidFill>
                              <a:srgbClr val="7BA0FF"/>
                            </a:solidFill>
                            <a:prstDash val="solid"/>
                          </a:ln>
                          <a:effectLst/>
                        </wps:spPr>
                        <wps:txbx>
                          <w:txbxContent>
                            <w:p w14:paraId="3BFFB7B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35" name="Arc 135">
                          <a:extLst>
                            <a:ext uri="{FF2B5EF4-FFF2-40B4-BE49-F238E27FC236}">
                              <a16:creationId xmlns:a16="http://schemas.microsoft.com/office/drawing/2014/main" id="{917D662F-F430-FF5E-65B8-19E134244762}"/>
                            </a:ext>
                          </a:extLst>
                        </wps:cNvPr>
                        <wps:cNvSpPr/>
                        <wps:spPr>
                          <a:xfrm rot="16200000">
                            <a:off x="3291510" y="353690"/>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36" name="Oval 136">
                          <a:extLst>
                            <a:ext uri="{FF2B5EF4-FFF2-40B4-BE49-F238E27FC236}">
                              <a16:creationId xmlns:a16="http://schemas.microsoft.com/office/drawing/2014/main" id="{105D91FC-113F-8BC2-0A46-51FDAB9814B0}"/>
                            </a:ext>
                          </a:extLst>
                        </wps:cNvPr>
                        <wps:cNvSpPr/>
                        <wps:spPr>
                          <a:xfrm rot="16983057" flipH="1">
                            <a:off x="3264814" y="2215015"/>
                            <a:ext cx="279400" cy="448310"/>
                          </a:xfrm>
                          <a:prstGeom prst="ellipse">
                            <a:avLst/>
                          </a:prstGeom>
                          <a:noFill/>
                          <a:ln w="6350" cap="flat" cmpd="sng" algn="ctr">
                            <a:solidFill>
                              <a:srgbClr val="7BA0FF"/>
                            </a:solidFill>
                            <a:prstDash val="solid"/>
                          </a:ln>
                          <a:effectLst/>
                        </wps:spPr>
                        <wps:txbx>
                          <w:txbxContent>
                            <w:p w14:paraId="5C37D373"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37" name="Oval 137">
                          <a:extLst>
                            <a:ext uri="{FF2B5EF4-FFF2-40B4-BE49-F238E27FC236}">
                              <a16:creationId xmlns:a16="http://schemas.microsoft.com/office/drawing/2014/main" id="{0E2A83FB-656F-8FE0-D18D-D09CB94F5546}"/>
                            </a:ext>
                          </a:extLst>
                        </wps:cNvPr>
                        <wps:cNvSpPr/>
                        <wps:spPr>
                          <a:xfrm rot="19758558" flipH="1">
                            <a:off x="3356889" y="2114685"/>
                            <a:ext cx="279400" cy="448310"/>
                          </a:xfrm>
                          <a:prstGeom prst="ellipse">
                            <a:avLst/>
                          </a:prstGeom>
                          <a:noFill/>
                          <a:ln w="6350" cap="flat" cmpd="sng" algn="ctr">
                            <a:solidFill>
                              <a:srgbClr val="7BA0FF"/>
                            </a:solidFill>
                            <a:prstDash val="solid"/>
                          </a:ln>
                          <a:effectLst/>
                        </wps:spPr>
                        <wps:txbx>
                          <w:txbxContent>
                            <w:p w14:paraId="64B7D92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38" name="Oval 138">
                          <a:extLst>
                            <a:ext uri="{FF2B5EF4-FFF2-40B4-BE49-F238E27FC236}">
                              <a16:creationId xmlns:a16="http://schemas.microsoft.com/office/drawing/2014/main" id="{C756DFE7-26CD-E059-3F59-2779A41FB5DC}"/>
                            </a:ext>
                          </a:extLst>
                        </wps:cNvPr>
                        <wps:cNvSpPr/>
                        <wps:spPr>
                          <a:xfrm rot="370111" flipH="1">
                            <a:off x="3595014" y="2114685"/>
                            <a:ext cx="279400" cy="448310"/>
                          </a:xfrm>
                          <a:prstGeom prst="ellipse">
                            <a:avLst/>
                          </a:prstGeom>
                          <a:noFill/>
                          <a:ln w="6350" cap="flat" cmpd="sng" algn="ctr">
                            <a:solidFill>
                              <a:srgbClr val="7BA0FF"/>
                            </a:solidFill>
                            <a:prstDash val="solid"/>
                          </a:ln>
                          <a:effectLst/>
                        </wps:spPr>
                        <wps:txbx>
                          <w:txbxContent>
                            <w:p w14:paraId="7C12F9CB"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39" name="Oval 139">
                          <a:extLst>
                            <a:ext uri="{FF2B5EF4-FFF2-40B4-BE49-F238E27FC236}">
                              <a16:creationId xmlns:a16="http://schemas.microsoft.com/office/drawing/2014/main" id="{10044791-4F5E-47FD-5678-4D66ABA0D398}"/>
                            </a:ext>
                          </a:extLst>
                        </wps:cNvPr>
                        <wps:cNvSpPr/>
                        <wps:spPr>
                          <a:xfrm rot="4304670" flipH="1">
                            <a:off x="3752494" y="2215015"/>
                            <a:ext cx="279400" cy="448310"/>
                          </a:xfrm>
                          <a:prstGeom prst="ellipse">
                            <a:avLst/>
                          </a:prstGeom>
                          <a:noFill/>
                          <a:ln w="6350" cap="flat" cmpd="sng" algn="ctr">
                            <a:solidFill>
                              <a:srgbClr val="7BA0FF"/>
                            </a:solidFill>
                            <a:prstDash val="solid"/>
                          </a:ln>
                          <a:effectLst/>
                        </wps:spPr>
                        <wps:txbx>
                          <w:txbxContent>
                            <w:p w14:paraId="7F05E345"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0" name="Arc 140">
                          <a:extLst>
                            <a:ext uri="{FF2B5EF4-FFF2-40B4-BE49-F238E27FC236}">
                              <a16:creationId xmlns:a16="http://schemas.microsoft.com/office/drawing/2014/main" id="{73428DEF-0F51-9E07-2CF0-08D51AE14D73}"/>
                            </a:ext>
                          </a:extLst>
                        </wps:cNvPr>
                        <wps:cNvSpPr/>
                        <wps:spPr>
                          <a:xfrm rot="5400000" flipV="1">
                            <a:off x="3542626" y="1880053"/>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1" name="Oval 141">
                          <a:extLst>
                            <a:ext uri="{FF2B5EF4-FFF2-40B4-BE49-F238E27FC236}">
                              <a16:creationId xmlns:a16="http://schemas.microsoft.com/office/drawing/2014/main" id="{105D91FC-113F-8BC2-0A46-51FDAB9814B0}"/>
                            </a:ext>
                          </a:extLst>
                        </wps:cNvPr>
                        <wps:cNvSpPr/>
                        <wps:spPr>
                          <a:xfrm rot="16983057" flipH="1">
                            <a:off x="4312619" y="2225330"/>
                            <a:ext cx="279400" cy="448310"/>
                          </a:xfrm>
                          <a:prstGeom prst="ellipse">
                            <a:avLst/>
                          </a:prstGeom>
                          <a:noFill/>
                          <a:ln w="6350" cap="flat" cmpd="sng" algn="ctr">
                            <a:solidFill>
                              <a:srgbClr val="7BA0FF"/>
                            </a:solidFill>
                            <a:prstDash val="solid"/>
                          </a:ln>
                          <a:effectLst/>
                        </wps:spPr>
                        <wps:txbx>
                          <w:txbxContent>
                            <w:p w14:paraId="1FECB8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42" name="Oval 142">
                          <a:extLst>
                            <a:ext uri="{FF2B5EF4-FFF2-40B4-BE49-F238E27FC236}">
                              <a16:creationId xmlns:a16="http://schemas.microsoft.com/office/drawing/2014/main" id="{0E2A83FB-656F-8FE0-D18D-D09CB94F5546}"/>
                            </a:ext>
                          </a:extLst>
                        </wps:cNvPr>
                        <wps:cNvSpPr/>
                        <wps:spPr>
                          <a:xfrm rot="19758558" flipH="1">
                            <a:off x="4404694" y="2125000"/>
                            <a:ext cx="279400" cy="448310"/>
                          </a:xfrm>
                          <a:prstGeom prst="ellipse">
                            <a:avLst/>
                          </a:prstGeom>
                          <a:noFill/>
                          <a:ln w="6350" cap="flat" cmpd="sng" algn="ctr">
                            <a:solidFill>
                              <a:srgbClr val="7BA0FF"/>
                            </a:solidFill>
                            <a:prstDash val="solid"/>
                          </a:ln>
                          <a:effectLst/>
                        </wps:spPr>
                        <wps:txbx>
                          <w:txbxContent>
                            <w:p w14:paraId="575F25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43" name="Oval 143">
                          <a:extLst>
                            <a:ext uri="{FF2B5EF4-FFF2-40B4-BE49-F238E27FC236}">
                              <a16:creationId xmlns:a16="http://schemas.microsoft.com/office/drawing/2014/main" id="{C756DFE7-26CD-E059-3F59-2779A41FB5DC}"/>
                            </a:ext>
                          </a:extLst>
                        </wps:cNvPr>
                        <wps:cNvSpPr/>
                        <wps:spPr>
                          <a:xfrm rot="370111" flipH="1">
                            <a:off x="4642819" y="2125000"/>
                            <a:ext cx="279400"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781EE248"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44" name="Oval 144">
                          <a:extLst>
                            <a:ext uri="{FF2B5EF4-FFF2-40B4-BE49-F238E27FC236}">
                              <a16:creationId xmlns:a16="http://schemas.microsoft.com/office/drawing/2014/main" id="{10044791-4F5E-47FD-5678-4D66ABA0D398}"/>
                            </a:ext>
                          </a:extLst>
                        </wps:cNvPr>
                        <wps:cNvSpPr/>
                        <wps:spPr>
                          <a:xfrm rot="4304670" flipH="1">
                            <a:off x="4800299" y="2225330"/>
                            <a:ext cx="279400" cy="448310"/>
                          </a:xfrm>
                          <a:prstGeom prst="ellipse">
                            <a:avLst/>
                          </a:prstGeom>
                          <a:noFill/>
                          <a:ln w="6350" cap="flat" cmpd="sng" algn="ctr">
                            <a:solidFill>
                              <a:srgbClr val="7BA0FF"/>
                            </a:solidFill>
                            <a:prstDash val="solid"/>
                          </a:ln>
                          <a:effectLst/>
                        </wps:spPr>
                        <wps:txbx>
                          <w:txbxContent>
                            <w:p w14:paraId="53DBD8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5" name="Arc 145">
                          <a:extLst>
                            <a:ext uri="{FF2B5EF4-FFF2-40B4-BE49-F238E27FC236}">
                              <a16:creationId xmlns:a16="http://schemas.microsoft.com/office/drawing/2014/main" id="{73428DEF-0F51-9E07-2CF0-08D51AE14D73}"/>
                            </a:ext>
                          </a:extLst>
                        </wps:cNvPr>
                        <wps:cNvSpPr/>
                        <wps:spPr>
                          <a:xfrm rot="5400000" flipV="1">
                            <a:off x="4590431" y="1890368"/>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6" name="Rectangle 146">
                          <a:extLst>
                            <a:ext uri="{FF2B5EF4-FFF2-40B4-BE49-F238E27FC236}">
                              <a16:creationId xmlns:a16="http://schemas.microsoft.com/office/drawing/2014/main" id="{A08EB77B-6D2B-9119-E650-BEAEA588F06C}"/>
                            </a:ext>
                          </a:extLst>
                        </wps:cNvPr>
                        <wps:cNvSpPr/>
                        <wps:spPr>
                          <a:xfrm>
                            <a:off x="5632149" y="2646854"/>
                            <a:ext cx="1295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47" name="Rectangle 147">
                          <a:extLst>
                            <a:ext uri="{FF2B5EF4-FFF2-40B4-BE49-F238E27FC236}">
                              <a16:creationId xmlns:a16="http://schemas.microsoft.com/office/drawing/2014/main" id="{67985E83-0C91-27CC-169D-B6202368104F}"/>
                            </a:ext>
                          </a:extLst>
                        </wps:cNvPr>
                        <wps:cNvSpPr/>
                        <wps:spPr>
                          <a:xfrm>
                            <a:off x="5489909" y="294179"/>
                            <a:ext cx="135255"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48" name="Picture 148">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5695014" y="1381299"/>
                            <a:ext cx="102235" cy="175895"/>
                          </a:xfrm>
                          <a:prstGeom prst="rect">
                            <a:avLst/>
                          </a:prstGeom>
                        </pic:spPr>
                      </pic:pic>
                      <wps:wsp>
                        <wps:cNvPr id="149" name="Oval 149">
                          <a:extLst>
                            <a:ext uri="{FF2B5EF4-FFF2-40B4-BE49-F238E27FC236}">
                              <a16:creationId xmlns:a16="http://schemas.microsoft.com/office/drawing/2014/main" id="{C49E7E37-92D7-2A25-2CB6-823D7AD44744}"/>
                            </a:ext>
                          </a:extLst>
                        </wps:cNvPr>
                        <wps:cNvSpPr/>
                        <wps:spPr>
                          <a:xfrm rot="21006897">
                            <a:off x="5655009" y="1099994"/>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0" name="Oval 150">
                          <a:extLst>
                            <a:ext uri="{FF2B5EF4-FFF2-40B4-BE49-F238E27FC236}">
                              <a16:creationId xmlns:a16="http://schemas.microsoft.com/office/drawing/2014/main" id="{7EAD7491-61A1-7AEF-39CF-2B7455BE79AD}"/>
                            </a:ext>
                          </a:extLst>
                        </wps:cNvPr>
                        <wps:cNvSpPr/>
                        <wps:spPr>
                          <a:xfrm>
                            <a:off x="5684219" y="1579419"/>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1" name="Oval 151">
                          <a:extLst>
                            <a:ext uri="{FF2B5EF4-FFF2-40B4-BE49-F238E27FC236}">
                              <a16:creationId xmlns:a16="http://schemas.microsoft.com/office/drawing/2014/main" id="{1EC72818-578B-AEC5-3F87-C781CCA90CA0}"/>
                            </a:ext>
                          </a:extLst>
                        </wps:cNvPr>
                        <wps:cNvSpPr/>
                        <wps:spPr>
                          <a:xfrm rot="1841442">
                            <a:off x="5227654" y="499284"/>
                            <a:ext cx="278765" cy="448945"/>
                          </a:xfrm>
                          <a:prstGeom prst="ellipse">
                            <a:avLst/>
                          </a:prstGeom>
                          <a:noFill/>
                          <a:ln w="6350" cap="flat" cmpd="sng" algn="ctr">
                            <a:solidFill>
                              <a:srgbClr val="7BA0FF"/>
                            </a:solidFill>
                            <a:prstDash val="solid"/>
                          </a:ln>
                          <a:effectLst/>
                        </wps:spPr>
                        <wps:txbx>
                          <w:txbxContent>
                            <w:p w14:paraId="3419C316"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52" name="Oval 152">
                          <a:extLst>
                            <a:ext uri="{FF2B5EF4-FFF2-40B4-BE49-F238E27FC236}">
                              <a16:creationId xmlns:a16="http://schemas.microsoft.com/office/drawing/2014/main" id="{36D4D2F8-B39A-D22E-1888-372E209911BC}"/>
                            </a:ext>
                          </a:extLst>
                        </wps:cNvPr>
                        <wps:cNvSpPr/>
                        <wps:spPr>
                          <a:xfrm rot="200011">
                            <a:off x="5465779" y="499284"/>
                            <a:ext cx="278765" cy="448945"/>
                          </a:xfrm>
                          <a:prstGeom prst="ellipse">
                            <a:avLst/>
                          </a:prstGeom>
                          <a:noFill/>
                          <a:ln w="10795" cap="flat" cmpd="sng" algn="ctr">
                            <a:solidFill>
                              <a:schemeClr val="accent1">
                                <a:lumMod val="60000"/>
                                <a:lumOff val="40000"/>
                              </a:schemeClr>
                            </a:solidFill>
                            <a:prstDash val="solid"/>
                          </a:ln>
                          <a:effectLst/>
                        </wps:spPr>
                        <wps:txbx>
                          <w:txbxContent>
                            <w:p w14:paraId="5B5DF1D1" w14:textId="77777777" w:rsidR="004F190C" w:rsidRDefault="004F190C" w:rsidP="004F190C">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wps:txbx>
                        <wps:bodyPr vert="vert270" lIns="0" tIns="0" rIns="0" bIns="0" rtlCol="0" anchor="ctr"/>
                      </wps:wsp>
                      <wps:wsp>
                        <wps:cNvPr id="153" name="Oval 153">
                          <a:extLst>
                            <a:ext uri="{FF2B5EF4-FFF2-40B4-BE49-F238E27FC236}">
                              <a16:creationId xmlns:a16="http://schemas.microsoft.com/office/drawing/2014/main" id="{28E128BC-3884-44FB-E0B4-C326EF3772ED}"/>
                            </a:ext>
                          </a:extLst>
                        </wps:cNvPr>
                        <wps:cNvSpPr/>
                        <wps:spPr>
                          <a:xfrm rot="17295330">
                            <a:off x="5623894" y="398319"/>
                            <a:ext cx="278765" cy="448945"/>
                          </a:xfrm>
                          <a:prstGeom prst="ellipse">
                            <a:avLst/>
                          </a:prstGeom>
                          <a:noFill/>
                          <a:ln w="6350" cap="flat" cmpd="sng" algn="ctr">
                            <a:solidFill>
                              <a:srgbClr val="7BA0FF"/>
                            </a:solidFill>
                            <a:prstDash val="solid"/>
                          </a:ln>
                          <a:effectLst/>
                        </wps:spPr>
                        <wps:txbx>
                          <w:txbxContent>
                            <w:p w14:paraId="3E12BC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54" name="Arc 154">
                          <a:extLst>
                            <a:ext uri="{FF2B5EF4-FFF2-40B4-BE49-F238E27FC236}">
                              <a16:creationId xmlns:a16="http://schemas.microsoft.com/office/drawing/2014/main" id="{917D662F-F430-FF5E-65B8-19E134244762}"/>
                            </a:ext>
                          </a:extLst>
                        </wps:cNvPr>
                        <wps:cNvSpPr/>
                        <wps:spPr>
                          <a:xfrm rot="16200000">
                            <a:off x="5414027" y="377681"/>
                            <a:ext cx="242570"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55" name="Oval 155">
                          <a:extLst>
                            <a:ext uri="{FF2B5EF4-FFF2-40B4-BE49-F238E27FC236}">
                              <a16:creationId xmlns:a16="http://schemas.microsoft.com/office/drawing/2014/main" id="{105D91FC-113F-8BC2-0A46-51FDAB9814B0}"/>
                            </a:ext>
                          </a:extLst>
                        </wps:cNvPr>
                        <wps:cNvSpPr/>
                        <wps:spPr>
                          <a:xfrm rot="16983057" flipH="1">
                            <a:off x="5332111" y="2249662"/>
                            <a:ext cx="278765" cy="448310"/>
                          </a:xfrm>
                          <a:prstGeom prst="ellipse">
                            <a:avLst/>
                          </a:prstGeom>
                          <a:noFill/>
                          <a:ln w="6350" cap="flat" cmpd="sng" algn="ctr">
                            <a:solidFill>
                              <a:srgbClr val="7BA0FF"/>
                            </a:solidFill>
                            <a:prstDash val="solid"/>
                          </a:ln>
                          <a:effectLst/>
                        </wps:spPr>
                        <wps:txbx>
                          <w:txbxContent>
                            <w:p w14:paraId="6FC5832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56" name="Oval 156">
                          <a:extLst>
                            <a:ext uri="{FF2B5EF4-FFF2-40B4-BE49-F238E27FC236}">
                              <a16:creationId xmlns:a16="http://schemas.microsoft.com/office/drawing/2014/main" id="{0E2A83FB-656F-8FE0-D18D-D09CB94F5546}"/>
                            </a:ext>
                          </a:extLst>
                        </wps:cNvPr>
                        <wps:cNvSpPr/>
                        <wps:spPr>
                          <a:xfrm rot="19758558" flipH="1">
                            <a:off x="5423869" y="2149649"/>
                            <a:ext cx="278765"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074685F5"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57" name="Oval 157">
                          <a:extLst>
                            <a:ext uri="{FF2B5EF4-FFF2-40B4-BE49-F238E27FC236}">
                              <a16:creationId xmlns:a16="http://schemas.microsoft.com/office/drawing/2014/main" id="{C756DFE7-26CD-E059-3F59-2779A41FB5DC}"/>
                            </a:ext>
                          </a:extLst>
                        </wps:cNvPr>
                        <wps:cNvSpPr/>
                        <wps:spPr>
                          <a:xfrm rot="370111" flipH="1">
                            <a:off x="5661994" y="2149649"/>
                            <a:ext cx="278765" cy="448310"/>
                          </a:xfrm>
                          <a:prstGeom prst="ellipse">
                            <a:avLst/>
                          </a:prstGeom>
                          <a:noFill/>
                          <a:ln w="6350" cap="flat" cmpd="sng" algn="ctr">
                            <a:solidFill>
                              <a:srgbClr val="7BA0FF"/>
                            </a:solidFill>
                            <a:prstDash val="solid"/>
                          </a:ln>
                          <a:effectLst/>
                        </wps:spPr>
                        <wps:txbx>
                          <w:txbxContent>
                            <w:p w14:paraId="378DC06D"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58" name="Oval 158">
                          <a:extLst>
                            <a:ext uri="{FF2B5EF4-FFF2-40B4-BE49-F238E27FC236}">
                              <a16:creationId xmlns:a16="http://schemas.microsoft.com/office/drawing/2014/main" id="{10044791-4F5E-47FD-5678-4D66ABA0D398}"/>
                            </a:ext>
                          </a:extLst>
                        </wps:cNvPr>
                        <wps:cNvSpPr/>
                        <wps:spPr>
                          <a:xfrm rot="4304670" flipH="1">
                            <a:off x="5819791" y="2249662"/>
                            <a:ext cx="278765" cy="448310"/>
                          </a:xfrm>
                          <a:prstGeom prst="ellipse">
                            <a:avLst/>
                          </a:prstGeom>
                          <a:noFill/>
                          <a:ln w="6350" cap="flat" cmpd="sng" algn="ctr">
                            <a:solidFill>
                              <a:srgbClr val="7BA0FF"/>
                            </a:solidFill>
                            <a:prstDash val="solid"/>
                          </a:ln>
                          <a:effectLst/>
                        </wps:spPr>
                        <wps:txbx>
                          <w:txbxContent>
                            <w:p w14:paraId="541BE6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59" name="Arc 159">
                          <a:extLst>
                            <a:ext uri="{FF2B5EF4-FFF2-40B4-BE49-F238E27FC236}">
                              <a16:creationId xmlns:a16="http://schemas.microsoft.com/office/drawing/2014/main" id="{73428DEF-0F51-9E07-2CF0-08D51AE14D73}"/>
                            </a:ext>
                          </a:extLst>
                        </wps:cNvPr>
                        <wps:cNvSpPr/>
                        <wps:spPr>
                          <a:xfrm rot="5400000" flipV="1">
                            <a:off x="5609924" y="1914699"/>
                            <a:ext cx="242570"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246" name="Arrow: Right 246"/>
                        <wps:cNvSpPr/>
                        <wps:spPr>
                          <a:xfrm>
                            <a:off x="1091185" y="1280843"/>
                            <a:ext cx="299465" cy="20066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Arrow: Right 247"/>
                        <wps:cNvSpPr/>
                        <wps:spPr>
                          <a:xfrm>
                            <a:off x="2694600" y="1262109"/>
                            <a:ext cx="299085" cy="200660"/>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TextBox 50">
                          <a:extLst>
                            <a:ext uri="{FF2B5EF4-FFF2-40B4-BE49-F238E27FC236}">
                              <a16:creationId xmlns:a16="http://schemas.microsoft.com/office/drawing/2014/main" id="{A1D3FF00-0BC2-C8FC-1607-579FEC20D07B}"/>
                            </a:ext>
                          </a:extLst>
                        </wps:cNvPr>
                        <wps:cNvSpPr txBox="1"/>
                        <wps:spPr>
                          <a:xfrm>
                            <a:off x="562193" y="3804329"/>
                            <a:ext cx="4726940" cy="255905"/>
                          </a:xfrm>
                          <a:prstGeom prst="rect">
                            <a:avLst/>
                          </a:prstGeom>
                        </wps:spPr>
                        <wps:txbx>
                          <w:txbxContent>
                            <w:p w14:paraId="4D72DC3B" w14:textId="43033D66"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1: Group-based reporting by the UE</w:t>
                              </w:r>
                            </w:p>
                          </w:txbxContent>
                        </wps:txbx>
                        <wps:bodyPr wrap="square" lIns="0" tIns="0" rIns="0" bIns="0" rtlCol="0">
                          <a:spAutoFit/>
                        </wps:bodyPr>
                      </wps:wsp>
                    </wpc:wpc>
                  </a:graphicData>
                </a:graphic>
              </wp:inline>
            </w:drawing>
          </mc:Choice>
          <mc:Fallback>
            <w:pict>
              <v:group w14:anchorId="4573C808" id="Canvas 41" o:spid="_x0000_s1026" editas="canvas" style="width:492.25pt;height:331.05pt;mso-position-horizontal-relative:char;mso-position-vertical-relative:line" coordsize="62515,420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15;height:42043;visibility:visible;mso-wrap-style:square" filled="t">
                  <v:fill o:detectmouseclick="t"/>
                  <v:path o:connecttype="none"/>
                </v:shape>
                <v:rect id="Rectangle 42" o:spid="_x0000_s1028" style="position:absolute;left:4729;top:25460;width:1298;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" fillcolor="#7e98ea" stroked="f" strokeweight=".85pt">
                  <v:fill r:id="rId12" o:title="" color2="#f7f8fa" type="pattern"/>
                </v:rect>
                <v:rect id="Rectangle 43" o:spid="_x0000_s1029" style="position:absolute;left:46128;top:26222;width:1297;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" fillcolor="#7e98ea" stroked="f" strokeweight=".85pt">
                  <v:fill r:id="rId12" o:title="" color2="#f7f8fa" type="pattern"/>
                </v:rect>
                <v:shapetype id="_x0000_t202" coordsize="21600,21600" o:spt="202" path="m,l,21600r21600,l21600,xe">
                  <v:stroke joinstyle="miter"/>
                  <v:path gradientshapeok="t" o:connecttype="rect"/>
                </v:shapetype>
                <v:shape id="TextBox 156" o:spid="_x0000_s1030" type="#_x0000_t202" style="position:absolute;left:964;top:29114;width:12846;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M4fxAAAANsAAAAPAAAAZHJzL2Rvd25yZXYueG1sRI9Ba8JA&#10;FITvgv9heUIvYjaRNt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JCozh/EAAAA2wAAAA8A&#10;AAAAAAAAAAAAAAAABwIAAGRycy9kb3ducmV2LnhtbFBLBQYAAAAAAwADALcAAAD4AgAAAAA=&#10;" filled="f" stroked="f">
                  <v:textbox style="mso-fit-shape-to-text:t" inset="0,0,0,0">
                    <w:txbxContent>
                      <w:p w14:paraId="5536090D"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Step-1a</w:t>
                        </w:r>
                      </w:p>
                      <w:p w14:paraId="15061756"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30 from TRP1 </w:t>
                        </w:r>
                      </w:p>
                    </w:txbxContent>
                  </v:textbox>
                </v:shape>
                <v:rect id="Rectangle 46" o:spid="_x0000_s1031" style="position:absolute;left:3309;top:1933;width:1356;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" fillcolor="#7e98ea" stroked="f" strokeweight=".85pt">
                  <v:fill r:id="rId12" o:title="" color2="#f7f8fa" type="pattern"/>
                </v:rect>
                <v:rect id="Rectangle 47" o:spid="_x0000_s1032" style="position:absolute;left:44708;top:2695;width:1355;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" fillcolor="#7e98ea" stroked="f" strokeweight=".85pt">
                  <v:fill r:id="rId12" o:title="" color2="#f7f8fa" type="pattern"/>
                </v:rect>
                <v:oval id="Oval 48" o:spid="_x0000_s1033" style="position:absolute;left:950;top:3851;width:2796;height:4491;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" filled="f" strokecolor="#7ba0ff" strokeweight=".5pt">
                  <v:textbox style="layout-flow:vertical;mso-layout-flow-alt:bottom-to-top" inset="0,0,0,0">
                    <w:txbxContent>
                      <w:p w14:paraId="25B9E907" w14:textId="77777777" w:rsidR="004F190C" w:rsidRPr="00063C72" w:rsidRDefault="004F190C" w:rsidP="004F190C">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01</w:t>
                        </w:r>
                      </w:p>
                    </w:txbxContent>
                  </v:textbox>
                </v:oval>
                <v:oval id="Oval 49" o:spid="_x0000_s1034" style="position:absolute;left:3331;top:3851;width:2797;height:4491;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" fillcolor="#7e98ea" stroked="f" strokeweight=".85pt">
                  <v:textbox style="layout-flow:vertical;mso-layout-flow-alt:bottom-to-top" inset="0,0,0,0">
                    <w:txbxContent>
                      <w:p w14:paraId="682D8084" w14:textId="77777777" w:rsidR="004F190C" w:rsidRDefault="004F190C" w:rsidP="004F190C">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50" o:spid="_x0000_s1035" style="position:absolute;left:4905;top:2844;width:2796;height:4491;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" filled="f" strokecolor="#7ba0ff" strokeweight=".5pt">
                  <v:textbox style="layout-flow:vertical;mso-layout-flow-alt:bottom-to-top" inset="0,0,0,0">
                    <w:txbxContent>
                      <w:p w14:paraId="34A83307"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51" o:spid="_x0000_s1036" style="position:absolute;left:2808;top:2636;width:2434;height:8050;rotation:-90;visibility:visible;mso-wrap-style:square;v-text-anchor:middle" coordsize="243378,80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" path="m97354,796860nsc40642,758575,-69,593460,,402014,71,207089,42361,40345,100384,6218r21305,396277l97354,796860xem97354,796860nfc40642,758575,-69,593460,,402014,71,207089,42361,40345,100384,6218e" filled="f" strokecolor="#1d5cff" strokeweight="0">
                  <v:stroke dashstyle="dash" startarrow="block" startarrowwidth="narrow" startarrowlength="short" endarrowwidth="narrow" endarrowlength="short" endcap="round"/>
                  <v:path arrowok="t" o:connecttype="custom" o:connectlocs="97354,796860;0,402014;100384,6218" o:connectangles="0,0,0"/>
                </v:shape>
                <v:oval id="Oval 57" o:spid="_x0000_s1037" style="position:absolute;left:2069;top:21774;width:2796;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" filled="f" strokecolor="#7ba0ff" strokeweight=".5pt">
                  <v:textbox style="layout-flow:vertical;mso-layout-flow-alt:bottom-to-top" inset="0,0,0,0">
                    <w:txbxContent>
                      <w:p w14:paraId="33BA5CAD"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58" o:spid="_x0000_s1038" style="position:absolute;left:2989;top:20767;width:2796;height:4491;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" filled="f" strokecolor="#7ba0ff" strokeweight=".5pt">
                  <v:textbox style="layout-flow:vertical;mso-layout-flow-alt:bottom-to-top" inset="0,0,0,0">
                    <w:txbxContent>
                      <w:p w14:paraId="0F82171E"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59" o:spid="_x0000_s1039" style="position:absolute;left:5370;top:20767;width:2796;height:4491;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" filled="f" strokecolor="#7ba0ff" strokeweight=".5pt">
                  <v:textbox style="layout-flow:vertical;mso-layout-flow-alt:bottom-to-top" inset="0,0,0,0">
                    <w:txbxContent>
                      <w:p w14:paraId="0CBD8B34"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60" o:spid="_x0000_s1040" style="position:absolute;left:6943;top:21774;width:2796;height:4490;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" filled="f" strokecolor="#7ba0ff" strokeweight=".5pt">
                  <v:textbox style="layout-flow:vertical;mso-layout-flow-alt:bottom-to-top" inset="0,0,0,0">
                    <w:txbxContent>
                      <w:p w14:paraId="5E92114C"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61" o:spid="_x0000_s1041" style="position:absolute;left:4846;top:18423;width:2434;height:8050;rotation:-90;flip:y;visibility:visible;mso-wrap-style:square;v-text-anchor:middle" coordsize="243377,80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" path="m97353,796859nsc40641,758574,-70,593459,-1,402013,70,207088,42360,40344,100383,6217r21306,396278l97353,796859xem97353,796859nfc40641,758574,-70,593459,-1,402013,70,207088,42360,40344,100383,6217e" filled="f" strokecolor="#1d5cff" strokeweight="0">
                  <v:stroke dashstyle="dash" startarrow="block" startarrowwidth="narrow" startarrowlength="short" endarrowwidth="narrow" endarrowlength="short" endcap="round"/>
                  <v:path arrowok="t" o:connecttype="custom" o:connectlocs="97353,796859;-1,402013;100383,6217" o:connectangles="0,0,0"/>
                </v:shape>
                <v:shape id="Picture 67" o:spid="_x0000_s1042" type="#_x0000_t75" style="position:absolute;left:5133;top:12808;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">
                  <v:imagedata r:id="rId13" o:title=""/>
                </v:shape>
                <v:oval id="Oval 69" o:spid="_x0000_s1043" style="position:absolute;left:3080;top:10993;width:1401;height:2755;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" filled="f" strokecolor="#82cbd7" strokeweight=".85pt"/>
                <v:oval id="Oval 70" o:spid="_x0000_s1044" style="position:absolute;left:3827;top:10377;width:1401;height:2755;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" filled="f" strokecolor="#82cbd7" strokeweight=".85pt"/>
                <v:oval id="Oval 71" o:spid="_x0000_s1045" style="position:absolute;left:6412;top:11026;width:1401;height:2755;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" filled="f" strokecolor="#82cbd7" strokeweight=".85pt"/>
                <v:oval id="Oval 72" o:spid="_x0000_s1046" style="position:absolute;left:4731;top:9990;width:1402;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" fillcolor="#82cbd7" strokecolor="#82cbd7" strokeweight=".85pt">
                  <v:fill r:id="rId14" o:title="" color2="#f7f8fa" type="pattern"/>
                </v:oval>
                <v:shape id="Arc 73" o:spid="_x0000_s1047" style="position:absolute;left:3210;top:11552;width:4150;height:3166;visibility:visible;mso-wrap-style:square;v-text-anchor:middle" coordsize="415003,31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" path="m95317,291501nsc6543,247972,-25274,160541,21380,88324,56806,33487,130448,-887,210569,17v81431,919,154630,38096,187161,95060c439516,168246,403382,253705,313432,294450l207502,158317,95317,291501xem95317,291501nfc6543,247972,-25274,160541,21380,88324,56806,33487,130448,-887,210569,17v81431,919,154630,38096,187161,95060c439516,168246,403382,253705,313432,294450e" filled="f" strokecolor="#41b0c2" strokeweight="0">
                  <v:stroke dashstyle="dash" startarrowwidth="narrow" startarrowlength="short" endarrow="block" endarrowwidth="narrow" endarrowlength="short" endcap="round"/>
                  <v:path arrowok="t" o:connecttype="custom" o:connectlocs="95317,291501;21380,88324;210569,17;397730,95077;313432,294450" o:connectangles="0,0,0,0,0"/>
                </v:shape>
                <v:oval id="Oval 75" o:spid="_x0000_s1048" style="position:absolute;left:5455;top:9990;width:1402;height:2755;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" filled="f" strokecolor="#82cbd7" strokeweight=".85pt"/>
                <v:shape id="Picture 76" o:spid="_x0000_s1049" type="#_x0000_t75" style="position:absolute;left:46757;top:13570;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">
                  <v:imagedata r:id="rId13" o:title=""/>
                </v:shape>
                <v:oval id="Oval 81" o:spid="_x0000_s1050" style="position:absolute;left:46356;top:10752;width:1401;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" fillcolor="#82cbd7" strokecolor="#82cbd7" strokeweight=".85pt">
                  <v:fill r:id="rId14" o:title="" color2="#f7f8fa" type="pattern"/>
                </v:oval>
                <v:oval id="Oval 83" o:spid="_x0000_s1051" style="position:absolute;left:46647;top:15550;width:1401;height:2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" fillcolor="#82cbd7" strokecolor="#82cbd7" strokeweight=".85pt">
                  <v:fill r:id="rId14" o:title="" color2="#f7f8fa" type="pattern"/>
                </v:oval>
                <v:group id="Group 91" o:spid="_x0000_s1052" style="position:absolute;left:2657;top:14412;width:6083;height:3130" coordorigin="32756,9707" coordsize="6083,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oval id="Oval 85" o:spid="_x0000_s1053" style="position:absolute;left:36765;top:9089;width:1397;height:2750;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" filled="f" strokecolor="#82cbd7" strokeweight=".85pt"/>
                  <v:oval id="Oval 86" o:spid="_x0000_s1054" style="position:absolute;left:36020;top:9707;width:1397;height:2750;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" filled="f" strokecolor="#82cbd7" strokeweight=".85pt"/>
                  <v:oval id="Oval 87" o:spid="_x0000_s1055" style="position:absolute;left:33432;top:9057;width:1397;height:2749;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" filled="f" strokecolor="#82cbd7" strokeweight=".85pt"/>
                  <v:oval id="Oval 88" o:spid="_x0000_s1056" style="position:absolute;left:35112;top:10088;width:1397;height:2750;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" filled="f" strokecolor="#82cbd7" strokeweight=".85pt"/>
                  <v:oval id="Oval 89" o:spid="_x0000_s1057" style="position:absolute;left:34388;top:10088;width:1397;height:2750;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" filled="f" strokecolor="#82cbd7" strokeweight=".85pt"/>
                </v:group>
                <v:rect id="Rectangle 92" o:spid="_x0000_s1058" style="position:absolute;left:19478;top:25180;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" fillcolor="#7e98ea" stroked="f" strokeweight=".85pt">
                  <v:fill r:id="rId12" o:title="" color2="#f7f8fa" type="pattern"/>
                </v:rect>
                <v:rect id="Rectangle 93" o:spid="_x0000_s1059" style="position:absolute;left:18062;top:1660;width:1353;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" fillcolor="#7e98ea" stroked="f" strokeweight=".85pt">
                  <v:fill r:id="rId12" o:title="" color2="#f7f8fa" type="pattern"/>
                </v:rect>
                <v:oval id="Oval 94" o:spid="_x0000_s1060" style="position:absolute;left:15700;top:3578;width:2794;height:4489;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" filled="f" strokecolor="#7ba0ff" strokeweight=".5pt">
                  <v:textbox style="layout-flow:vertical;mso-layout-flow-alt:bottom-to-top" inset="0,0,0,0">
                    <w:txbxContent>
                      <w:p w14:paraId="24AE6E6C"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95" o:spid="_x0000_s1061" style="position:absolute;left:18081;top:3578;width:2794;height:4489;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" filled="f" strokecolor="#4472c4 [3204]" strokeweight=".85pt">
                  <v:textbox style="layout-flow:vertical;mso-layout-flow-alt:bottom-to-top" inset="0,0,0,0">
                    <w:txbxContent>
                      <w:p w14:paraId="52CEE898" w14:textId="77777777" w:rsidR="004F190C" w:rsidRPr="00880900" w:rsidRDefault="004F190C" w:rsidP="004F190C">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v:textbox>
                </v:oval>
                <v:oval id="Oval 96" o:spid="_x0000_s1062" style="position:absolute;left:19660;top:2571;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" filled="f" strokecolor="#7ba0ff" strokeweight=".5pt">
                  <v:textbox style="layout-flow:vertical;mso-layout-flow-alt:bottom-to-top" inset="0,0,0,0">
                    <w:txbxContent>
                      <w:p w14:paraId="66BDF45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97" o:spid="_x0000_s1063" style="position:absolute;left:17561;top:2365;width:2432;height:8045;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oval id="Oval 98" o:spid="_x0000_s1064" style="position:absolute;left:16821;top:21494;width:2794;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" filled="f" strokecolor="#7ba0ff" strokeweight=".5pt">
                  <v:textbox style="layout-flow:vertical;mso-layout-flow-alt:bottom-to-top" inset="0,0,0,0">
                    <w:txbxContent>
                      <w:p w14:paraId="2054C29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99" o:spid="_x0000_s1065" style="position:absolute;left:17738;top:20488;width:2794;height:4489;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" fillcolor="#8eaadb [1940]" strokecolor="#7ba0ff" strokeweight=".5pt">
                  <v:textbox style="layout-flow:vertical;mso-layout-flow-alt:bottom-to-top" inset="0,0,0,0">
                    <w:txbxContent>
                      <w:p w14:paraId="6EBA1224"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00" o:spid="_x0000_s1066" style="position:absolute;left:20120;top:20488;width:2794;height:4489;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" fillcolor="#8eaadb [1940]" strokecolor="#7ba0ff" strokeweight=".5pt">
                  <v:textbox style="layout-flow:vertical;mso-layout-flow-alt:bottom-to-top" inset="0,0,0,0">
                    <w:txbxContent>
                      <w:p w14:paraId="7356CF8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01" o:spid="_x0000_s1067" style="position:absolute;left:21698;top:21494;width:2794;height:4489;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" filled="f" strokecolor="#7ba0ff" strokeweight=".5pt">
                  <v:textbox style="layout-flow:vertical;mso-layout-flow-alt:bottom-to-top" inset="0,0,0,0">
                    <w:txbxContent>
                      <w:p w14:paraId="6463A5BC"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02" o:spid="_x0000_s1068" style="position:absolute;left:19599;top:18144;width:2432;height:8046;rotation:-90;flip:y;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Picture 103" o:spid="_x0000_s1069" type="#_x0000_t75" style="position:absolute;left:19885;top:12531;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">
                  <v:imagedata r:id="rId13" o:title=""/>
                </v:shape>
                <v:oval id="Oval 104" o:spid="_x0000_s1070" style="position:absolute;left:17830;top:10719;width:1397;height:2750;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" filled="f" strokecolor="#82cbd7" strokeweight=".85pt"/>
                <v:oval id="Oval 105" o:spid="_x0000_s1071" style="position:absolute;left:18577;top:10099;width:1397;height:2750;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" filled="f" strokecolor="#82cbd7" strokeweight=".85pt"/>
                <v:oval id="Oval 106" o:spid="_x0000_s1072" style="position:absolute;left:21164;top:10750;width:1397;height:2749;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" filled="f" strokecolor="#82cbd7" strokeweight=".85pt"/>
                <v:oval id="Oval 107" o:spid="_x0000_s1073" style="position:absolute;left:19485;top:9718;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" filled="f" strokecolor="#82cbd7" strokeweight=".85pt"/>
                <v:shape id="Arc 108" o:spid="_x0000_s1074" style="position:absolute;left:17961;top:11274;width:4146;height:3162;visibility:visible;mso-wrap-style:square;v-text-anchor:middle" coordsize="414655,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" path="m95272,291147nsc6536,247675,-25266,160327,21378,88187,56780,33434,130351,-885,210391,17v81352,917,154481,38037,186992,94916c439160,168023,403044,253400,313135,294090l207328,158115,95272,291147xem95272,291147nfc6536,247675,-25266,160327,21378,88187,56780,33434,130351,-885,210391,17v81352,917,154481,38037,186992,94916c439160,168023,403044,253400,313135,294090e" filled="f" strokecolor="#41b0c2" strokeweight="0">
                  <v:stroke dashstyle="dash" startarrowwidth="narrow" startarrowlength="short" endarrow="block" endarrowwidth="narrow" endarrowlength="short" endcap="round"/>
                  <v:path arrowok="t" o:connecttype="custom" o:connectlocs="95272,291147;21378,88187;210391,17;397383,94933;313135,294090" o:connectangles="0,0,0,0,0"/>
                </v:shape>
                <v:oval id="Oval 109" o:spid="_x0000_s1075" style="position:absolute;left:20209;top:9718;width:1397;height:2750;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" filled="f" strokecolor="#82cbd7" strokeweight=".85pt"/>
                <v:oval id="Oval 111" o:spid="_x0000_s1076" style="position:absolute;left:21420;top:13517;width:1394;height:2749;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" filled="f" strokecolor="#82cbd7" strokeweight=".85pt"/>
                <v:oval id="Oval 112" o:spid="_x0000_s1077" style="position:absolute;left:20672;top:14138;width:1397;height:2744;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" filled="f" strokecolor="#82cbd7" strokeweight=".85pt"/>
                <v:oval id="Oval 113" o:spid="_x0000_s1078" style="position:absolute;left:18086;top:13485;width:1394;height:2750;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" filled="f" strokecolor="#82cbd7" strokeweight=".85pt"/>
                <v:oval id="Oval 114" o:spid="_x0000_s1079" style="position:absolute;left:19764;top:14518;width:1397;height:2744;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" fillcolor="#9cc2e5 [1944]" strokecolor="#82cbd7" strokeweight=".85pt">
                  <v:fill r:id="rId14" o:title="" color2="white [3212]" type="pattern"/>
                </v:oval>
                <v:oval id="Oval 115" o:spid="_x0000_s1080" style="position:absolute;left:19040;top:14518;width:1397;height:2744;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" filled="f" strokecolor="#82cbd7" strokeweight=".85pt"/>
                <v:shape id="TextBox 156" o:spid="_x0000_s1081" type="#_x0000_t202" style="position:absolute;left:14563;top:29106;width:12846;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" filled="f" stroked="f">
                  <v:textbox style="mso-fit-shape-to-text:t" inset="0,0,0,0">
                    <w:txbxContent>
                      <w:p w14:paraId="5DDA12B5"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120C9BCC"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33 and 62 from TRP2 </w:t>
                        </w:r>
                      </w:p>
                    </w:txbxContent>
                  </v:textbox>
                </v:shape>
                <v:oval id="Oval 117" o:spid="_x0000_s1082" style="position:absolute;left:42084;top:4750;width:2794;height:4489;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" filled="f" strokecolor="#7ba0ff" strokeweight=".5pt">
                  <v:textbox style="layout-flow:vertical;mso-layout-flow-alt:bottom-to-top" inset="0,0,0,0">
                    <w:txbxContent>
                      <w:p w14:paraId="08C1A61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18" o:spid="_x0000_s1083" style="position:absolute;left:44466;top:4750;width:2794;height:4489;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" filled="f" strokecolor="#8eaadb [1940]" strokeweight=".85pt">
                  <v:textbox style="layout-flow:vertical;mso-layout-flow-alt:bottom-to-top" inset="0,0,0,0">
                    <w:txbxContent>
                      <w:p w14:paraId="080EB1E8" w14:textId="77777777" w:rsidR="004F190C" w:rsidRPr="00424925" w:rsidRDefault="004F190C" w:rsidP="004F190C">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v:textbox>
                </v:oval>
                <v:oval id="Oval 119" o:spid="_x0000_s1084" style="position:absolute;left:46044;top:3743;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" filled="f" strokecolor="#7ba0ff" strokeweight=".5pt">
                  <v:textbox style="layout-flow:vertical;mso-layout-flow-alt:bottom-to-top" inset="0,0,0,0">
                    <w:txbxContent>
                      <w:p w14:paraId="36CBBF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20" o:spid="_x0000_s1085" style="position:absolute;left:43944;top:3537;width:2433;height:8046;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TextBox 156" o:spid="_x0000_s1086" type="#_x0000_t202" style="position:absolute;left:33052;top:28861;width:22015;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" filled="f" stroked="f">
                  <v:textbox style="mso-fit-shape-to-text:t" inset="0,0,0,0">
                    <w:txbxContent>
                      <w:p w14:paraId="416DA1FA"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25EBD381"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measures RSRP of ids 30, 33 and 62 using concurrently formable beams</w:t>
                        </w:r>
                      </w:p>
                    </w:txbxContent>
                  </v:textbox>
                </v:shape>
                <v:rect id="Rectangle 122" o:spid="_x0000_s1087" style="position:absolute;left:35102;top:26222;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" fillcolor="#7e98ea" stroked="f" strokeweight=".85pt">
                  <v:fill r:id="rId12" o:title="" color2="#f7f8fa" type="pattern"/>
                </v:rect>
                <v:rect id="Rectangle 123" o:spid="_x0000_s1088" style="position:absolute;left:33680;top:2695;width:1352;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" fillcolor="#7e98ea" stroked="f" strokeweight=".85pt">
                  <v:fill r:id="rId12" o:title="" color2="#f7f8fa" type="pattern"/>
                </v:rect>
                <v:shape id="Picture 129" o:spid="_x0000_s1089" type="#_x0000_t75" style="position:absolute;left:35731;top:13566;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">
                  <v:imagedata r:id="rId13" o:title=""/>
                </v:shape>
                <v:oval id="Oval 130" o:spid="_x0000_s1090" style="position:absolute;left:35331;top:10753;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" fillcolor="#82cbd7" strokecolor="#82cbd7" strokeweight=".85pt">
                  <v:fill r:id="rId14" o:title="" color2="#f7f8fa" type="pattern"/>
                </v:oval>
                <v:oval id="Oval 131" o:spid="_x0000_s1091" style="position:absolute;left:35617;top:15547;width:1397;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" fillcolor="#82cbd7" strokecolor="#82cbd7" strokeweight=".85pt">
                  <v:fill r:id="rId14" o:title="" color2="#f7f8fa" type="pattern"/>
                </v:oval>
                <v:oval id="Oval 132" o:spid="_x0000_s1092" style="position:absolute;left:31057;top:4746;width:2794;height:4483;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" filled="f" strokecolor="#7ba0ff" strokeweight=".5pt">
                  <v:textbox style="layout-flow:vertical;mso-layout-flow-alt:bottom-to-top" inset="0,0,0,0">
                    <w:txbxContent>
                      <w:p w14:paraId="631DD3F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33" o:spid="_x0000_s1093" style="position:absolute;left:33438;top:4746;width:2794;height:4483;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" fillcolor="#7e98ea" stroked="f" strokeweight=".85pt">
                  <v:textbox style="layout-flow:vertical;mso-layout-flow-alt:bottom-to-top" inset="0,0,0,0">
                    <w:txbxContent>
                      <w:p w14:paraId="0A5A0F0A" w14:textId="77777777" w:rsidR="004F190C" w:rsidRDefault="004F190C" w:rsidP="004F190C">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134" o:spid="_x0000_s1094" style="position:absolute;left:35014;top:3742;width:2794;height:4483;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" filled="f" strokecolor="#7ba0ff" strokeweight=".5pt">
                  <v:textbox style="layout-flow:vertical;mso-layout-flow-alt:bottom-to-top" inset="0,0,0,0">
                    <w:txbxContent>
                      <w:p w14:paraId="3BFFB7B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35" o:spid="_x0000_s1095" style="position:absolute;left:32915;top:3536;width:2432;height:8039;rotation:-90;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36" o:spid="_x0000_s1096" style="position:absolute;left:32648;top:22149;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" filled="f" strokecolor="#7ba0ff" strokeweight=".5pt">
                  <v:textbox style="layout-flow:vertical;mso-layout-flow-alt:bottom-to-top" inset="0,0,0,0">
                    <w:txbxContent>
                      <w:p w14:paraId="5C37D373"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37" o:spid="_x0000_s1097" style="position:absolute;left:33568;top:21146;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" filled="f" strokecolor="#7ba0ff" strokeweight=".5pt">
                  <v:textbox style="layout-flow:vertical;mso-layout-flow-alt:bottom-to-top" inset="0,0,0,0">
                    <w:txbxContent>
                      <w:p w14:paraId="64B7D92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38" o:spid="_x0000_s1098" style="position:absolute;left:35950;top:21146;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" filled="f" strokecolor="#7ba0ff" strokeweight=".5pt">
                  <v:textbox style="layout-flow:vertical;mso-layout-flow-alt:bottom-to-top" inset="0,0,0,0">
                    <w:txbxContent>
                      <w:p w14:paraId="7C12F9CB"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39" o:spid="_x0000_s1099" style="position:absolute;left:37525;top:22149;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" filled="f" strokecolor="#7ba0ff" strokeweight=".5pt">
                  <v:textbox style="layout-flow:vertical;mso-layout-flow-alt:bottom-to-top" inset="0,0,0,0">
                    <w:txbxContent>
                      <w:p w14:paraId="7F05E345"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0" o:spid="_x0000_s1100" style="position:absolute;left:35426;top:18800;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41" o:spid="_x0000_s1101" style="position:absolute;left:43126;top:22252;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" filled="f" strokecolor="#7ba0ff" strokeweight=".5pt">
                  <v:textbox style="layout-flow:vertical;mso-layout-flow-alt:bottom-to-top" inset="0,0,0,0">
                    <w:txbxContent>
                      <w:p w14:paraId="1FECB8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42" o:spid="_x0000_s1102" style="position:absolute;left:44046;top:21250;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" filled="f" strokecolor="#7ba0ff" strokeweight=".5pt">
                  <v:textbox style="layout-flow:vertical;mso-layout-flow-alt:bottom-to-top" inset="0,0,0,0">
                    <w:txbxContent>
                      <w:p w14:paraId="575F25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43" o:spid="_x0000_s1103" style="position:absolute;left:46428;top:21250;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" fillcolor="#8eaadb [1940]" strokecolor="#7ba0ff" strokeweight=".5pt">
                  <v:textbox style="layout-flow:vertical;mso-layout-flow-alt:bottom-to-top" inset="0,0,0,0">
                    <w:txbxContent>
                      <w:p w14:paraId="781EE248"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44" o:spid="_x0000_s1104" style="position:absolute;left:48003;top:22252;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" filled="f" strokecolor="#7ba0ff" strokeweight=".5pt">
                  <v:textbox style="layout-flow:vertical;mso-layout-flow-alt:bottom-to-top" inset="0,0,0,0">
                    <w:txbxContent>
                      <w:p w14:paraId="53DBD8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5" o:spid="_x0000_s1105" style="position:absolute;left:45904;top:18903;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rect id="Rectangle 146" o:spid="_x0000_s1106" style="position:absolute;left:56321;top:26468;width:1295;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" fillcolor="#7e98ea" stroked="f" strokeweight=".85pt">
                  <v:fill r:id="rId12" o:title="" color2="#f7f8fa" type="pattern"/>
                </v:rect>
                <v:rect id="Rectangle 147" o:spid="_x0000_s1107" style="position:absolute;left:54899;top:2941;width:1352;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" fillcolor="#7e98ea" stroked="f" strokeweight=".85pt">
                  <v:fill r:id="rId12" o:title="" color2="#f7f8fa" type="pattern"/>
                </v:rect>
                <v:shape id="Picture 148" o:spid="_x0000_s1108" type="#_x0000_t75" style="position:absolute;left:56950;top:13812;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">
                  <v:imagedata r:id="rId13" o:title=""/>
                </v:shape>
                <v:oval id="Oval 149" o:spid="_x0000_s1109" style="position:absolute;left:56550;top:10999;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" fillcolor="#82cbd7" strokecolor="#82cbd7" strokeweight=".85pt">
                  <v:fill r:id="rId14" o:title="" color2="#f7f8fa" type="pattern"/>
                </v:oval>
                <v:oval id="Oval 150" o:spid="_x0000_s1110" style="position:absolute;left:56842;top:15794;width:1397;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" fillcolor="#82cbd7" strokecolor="#82cbd7" strokeweight=".85pt">
                  <v:fill r:id="rId14" o:title="" color2="#f7f8fa" type="pattern"/>
                </v:oval>
                <v:oval id="Oval 151" o:spid="_x0000_s1111" style="position:absolute;left:52276;top:4992;width:2788;height:4490;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" filled="f" strokecolor="#7ba0ff" strokeweight=".5pt">
                  <v:textbox style="layout-flow:vertical;mso-layout-flow-alt:bottom-to-top" inset="0,0,0,0">
                    <w:txbxContent>
                      <w:p w14:paraId="3419C316"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52" o:spid="_x0000_s1112" style="position:absolute;left:54657;top:4992;width:2788;height:4490;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" filled="f" strokecolor="#8eaadb [1940]" strokeweight=".85pt">
                  <v:textbox style="layout-flow:vertical;mso-layout-flow-alt:bottom-to-top" inset="0,0,0,0">
                    <w:txbxContent>
                      <w:p w14:paraId="5B5DF1D1" w14:textId="77777777" w:rsidR="004F190C" w:rsidRDefault="004F190C" w:rsidP="004F190C">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v:textbox>
                </v:oval>
                <v:oval id="Oval 153" o:spid="_x0000_s1113" style="position:absolute;left:56239;top:3983;width:2787;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" filled="f" strokecolor="#7ba0ff" strokeweight=".5pt">
                  <v:textbox style="layout-flow:vertical;mso-layout-flow-alt:bottom-to-top" inset="0,0,0,0">
                    <w:txbxContent>
                      <w:p w14:paraId="3E12BC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54" o:spid="_x0000_s1114" style="position:absolute;left:54140;top:3776;width:2426;height:8045;rotation:-90;visibility:visible;mso-wrap-style:square;v-text-anchor:middle" coordsize="242570,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" path="m96966,796375nsc40473,758025,-69,593050,,401792,70,207046,42189,40434,99993,6246r21292,396027l96966,796375xem96966,796375nfc40473,758025,-69,593050,,401792,70,207046,42189,40434,99993,6246e" filled="f" strokecolor="#1d5cff" strokeweight="0">
                  <v:stroke dashstyle="dash" startarrow="block" startarrowwidth="narrow" startarrowlength="short" endarrowwidth="narrow" endarrowlength="short" endcap="round"/>
                  <v:path arrowok="t" o:connecttype="custom" o:connectlocs="96966,796375;0,401792;99993,6246" o:connectangles="0,0,0"/>
                </v:shape>
                <v:oval id="Oval 155" o:spid="_x0000_s1115" style="position:absolute;left:53321;top:22496;width:2787;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" filled="f" strokecolor="#7ba0ff" strokeweight=".5pt">
                  <v:textbox style="layout-flow:vertical;mso-layout-flow-alt:bottom-to-top" inset="0,0,0,0">
                    <w:txbxContent>
                      <w:p w14:paraId="6FC5832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56" o:spid="_x0000_s1116" style="position:absolute;left:54238;top:21496;width:2788;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" fillcolor="#8eaadb [1940]" strokecolor="#7ba0ff" strokeweight=".5pt">
                  <v:textbox style="layout-flow:vertical;mso-layout-flow-alt:bottom-to-top" inset="0,0,0,0">
                    <w:txbxContent>
                      <w:p w14:paraId="074685F5"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57" o:spid="_x0000_s1117" style="position:absolute;left:56619;top:21496;width:2788;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" filled="f" strokecolor="#7ba0ff" strokeweight=".5pt">
                  <v:textbox style="layout-flow:vertical;mso-layout-flow-alt:bottom-to-top" inset="0,0,0,0">
                    <w:txbxContent>
                      <w:p w14:paraId="378DC06D"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58" o:spid="_x0000_s1118" style="position:absolute;left:58198;top:22496;width:2787;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" filled="f" strokecolor="#7ba0ff" strokeweight=".5pt">
                  <v:textbox style="layout-flow:vertical;mso-layout-flow-alt:bottom-to-top" inset="0,0,0,0">
                    <w:txbxContent>
                      <w:p w14:paraId="541BE6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59" o:spid="_x0000_s1119" style="position:absolute;left:56099;top:19146;width:2426;height:8039;rotation:-90;flip:y;visibility:visible;mso-wrap-style:square;v-text-anchor:middle" coordsize="242570,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" path="m96984,795759nsc40482,757464,-69,592605,,401475,70,206863,42198,40371,100009,6233r21276,395722l96984,795759xem96984,795759nfc40482,757464,-69,592605,,401475,70,206863,42198,40371,100009,6233e" filled="f" strokecolor="#1d5cff" strokeweight="0">
                  <v:stroke dashstyle="dash" startarrow="block" startarrowwidth="narrow" startarrowlength="short" endarrowwidth="narrow" endarrowlength="short" endcap="round"/>
                  <v:path arrowok="t" o:connecttype="custom" o:connectlocs="96984,795759;0,401475;100009,6233" o:connectangles="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6" o:spid="_x0000_s1120" type="#_x0000_t13" style="position:absolute;left:10911;top:12808;width:2995;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" adj="14363" fillcolor="#ed7d31 [3205]" strokecolor="#823b0b [1605]" strokeweight="1pt"/>
                <v:shape id="Arrow: Right 247" o:spid="_x0000_s1121" type="#_x0000_t13" style="position:absolute;left:26946;top:12621;width:2990;height:2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" adj="14354" fillcolor="#ed7d31 [3205]" strokecolor="#823b0b [1605]" strokeweight="1pt"/>
                <v:shape id="TextBox 50" o:spid="_x0000_s1122" type="#_x0000_t202" style="position:absolute;left:5621;top:38043;width:47270;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RvwAAAANwAAAAPAAAAZHJzL2Rvd25yZXYueG1sRE9Ni8Iw&#10;EL0L/ocwghfRtC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tik0b8AAAADcAAAADwAAAAAA&#10;AAAAAAAAAAAHAgAAZHJzL2Rvd25yZXYueG1sUEsFBgAAAAADAAMAtwAAAPQCAAAAAA==&#10;" filled="f" stroked="f">
                  <v:textbox style="mso-fit-shape-to-text:t" inset="0,0,0,0">
                    <w:txbxContent>
                      <w:p w14:paraId="4D72DC3B" w14:textId="43033D66"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1: Group-based reporting by the UE</w:t>
                        </w:r>
                      </w:p>
                    </w:txbxContent>
                  </v:textbox>
                </v:shape>
                <w10:anchorlock/>
              </v:group>
            </w:pict>
          </mc:Fallback>
        </mc:AlternateContent>
      </w:r>
      <w:r w:rsidRPr="00321FDE">
        <w:rPr>
          <w:b/>
          <w:bCs/>
        </w:rPr>
        <w:t>Step 2 – network requests channel state feedback (CSF)</w:t>
      </w:r>
    </w:p>
    <w:p w14:paraId="561FEB4B" w14:textId="77777777" w:rsidR="004F190C" w:rsidRPr="00FD31BD" w:rsidRDefault="004F190C" w:rsidP="004F190C">
      <w:r>
        <w:t xml:space="preserve">The network may choose one or more pairs of visible measurement resources in step 1 from the UE’s joint report to pursue as candidates for a successful </w:t>
      </w:r>
      <w:proofErr w:type="spellStart"/>
      <w:r>
        <w:t>mTRP</w:t>
      </w:r>
      <w:proofErr w:type="spellEnd"/>
      <w:r>
        <w:t xml:space="preserve"> connection. It then assigns as many CSF opportunities as there are pairs to measure.</w:t>
      </w:r>
      <w:r w:rsidRPr="00FD31BD">
        <w:t xml:space="preserve"> </w:t>
      </w:r>
      <w:r>
        <w:t>The network can choose from either</w:t>
      </w:r>
      <w:r w:rsidRPr="00FD31BD">
        <w:t xml:space="preserve"> R15- or R17-based CSI meas</w:t>
      </w:r>
      <w:r>
        <w:t>urement</w:t>
      </w:r>
      <w:r w:rsidRPr="00FD31BD">
        <w:t>/report methods</w:t>
      </w:r>
      <w:r>
        <w:t>.</w:t>
      </w:r>
    </w:p>
    <w:p w14:paraId="21927351" w14:textId="77777777" w:rsidR="004F190C" w:rsidRPr="00FD31BD" w:rsidRDefault="004F190C" w:rsidP="004F190C">
      <w:pPr>
        <w:pStyle w:val="ListParagraph"/>
        <w:numPr>
          <w:ilvl w:val="0"/>
          <w:numId w:val="13"/>
        </w:numPr>
        <w:ind w:left="0" w:firstLine="0"/>
      </w:pPr>
      <w:r>
        <w:rPr>
          <w:noProof/>
        </w:rPr>
        <mc:AlternateContent>
          <mc:Choice Requires="wpc">
            <w:drawing>
              <wp:anchor distT="0" distB="0" distL="114300" distR="114300" simplePos="0" relativeHeight="251660288" behindDoc="0" locked="0" layoutInCell="1" allowOverlap="1" wp14:anchorId="3E4B8431" wp14:editId="721B14A1">
                <wp:simplePos x="0" y="0"/>
                <wp:positionH relativeFrom="margin">
                  <wp:align>left</wp:align>
                </wp:positionH>
                <wp:positionV relativeFrom="paragraph">
                  <wp:posOffset>9856</wp:posOffset>
                </wp:positionV>
                <wp:extent cx="3000375" cy="3840480"/>
                <wp:effectExtent l="0" t="0" r="9525" b="7620"/>
                <wp:wrapSquare wrapText="bothSides"/>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1" name="Rectangle 161">
                          <a:extLst>
                            <a:ext uri="{FF2B5EF4-FFF2-40B4-BE49-F238E27FC236}">
                              <a16:creationId xmlns:a16="http://schemas.microsoft.com/office/drawing/2014/main" id="{2D99EB05-B9A6-1605-75FB-C8E49BD51602}"/>
                            </a:ext>
                          </a:extLst>
                        </wps:cNvPr>
                        <wps:cNvSpPr/>
                        <wps:spPr>
                          <a:xfrm>
                            <a:off x="183250"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2" name="Rectangle 162">
                          <a:extLst>
                            <a:ext uri="{FF2B5EF4-FFF2-40B4-BE49-F238E27FC236}">
                              <a16:creationId xmlns:a16="http://schemas.microsoft.com/office/drawing/2014/main" id="{2FB17D16-591A-5791-007E-8EB4EA6BDD7D}"/>
                            </a:ext>
                          </a:extLst>
                        </wps:cNvPr>
                        <wps:cNvSpPr/>
                        <wps:spPr>
                          <a:xfrm>
                            <a:off x="183250"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3" name="Straight Connector 163">
                          <a:extLst>
                            <a:ext uri="{FF2B5EF4-FFF2-40B4-BE49-F238E27FC236}">
                              <a16:creationId xmlns:a16="http://schemas.microsoft.com/office/drawing/2014/main" id="{A850E39D-2760-4649-A0D2-18455A529168}"/>
                            </a:ext>
                          </a:extLst>
                        </wps:cNvPr>
                        <wps:cNvCnPr>
                          <a:cxnSpLocks/>
                        </wps:cNvCnPr>
                        <wps:spPr>
                          <a:xfrm>
                            <a:off x="190541"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64" name="TextBox 228">
                          <a:extLst>
                            <a:ext uri="{FF2B5EF4-FFF2-40B4-BE49-F238E27FC236}">
                              <a16:creationId xmlns:a16="http://schemas.microsoft.com/office/drawing/2014/main" id="{9243AF03-F6A4-AE10-D52E-0480F3B4933F}"/>
                            </a:ext>
                          </a:extLst>
                        </wps:cNvPr>
                        <wps:cNvSpPr txBox="1"/>
                        <wps:spPr>
                          <a:xfrm>
                            <a:off x="36576" y="2737509"/>
                            <a:ext cx="475489" cy="257175"/>
                          </a:xfrm>
                          <a:prstGeom prst="rect">
                            <a:avLst/>
                          </a:prstGeom>
                        </wps:spPr>
                        <wps:txbx>
                          <w:txbxContent>
                            <w:p w14:paraId="4A77AA62"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wps:txbx>
                        <wps:bodyPr wrap="square" lIns="0" tIns="0" rIns="0" bIns="0" rtlCol="0">
                          <a:spAutoFit/>
                        </wps:bodyPr>
                      </wps:wsp>
                      <wps:wsp>
                        <wps:cNvPr id="165" name="Oval 165">
                          <a:extLst>
                            <a:ext uri="{FF2B5EF4-FFF2-40B4-BE49-F238E27FC236}">
                              <a16:creationId xmlns:a16="http://schemas.microsoft.com/office/drawing/2014/main" id="{C95B01FA-4885-5C1F-CC12-4156A6EF08CF}"/>
                            </a:ext>
                          </a:extLst>
                        </wps:cNvPr>
                        <wps:cNvSpPr/>
                        <wps:spPr>
                          <a:xfrm rot="21273840">
                            <a:off x="213317"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66" name="Oval 166">
                          <a:extLst>
                            <a:ext uri="{FF2B5EF4-FFF2-40B4-BE49-F238E27FC236}">
                              <a16:creationId xmlns:a16="http://schemas.microsoft.com/office/drawing/2014/main" id="{42BF9FC3-896D-1F3F-30B3-84FCB27A1222}"/>
                            </a:ext>
                          </a:extLst>
                        </wps:cNvPr>
                        <wps:cNvSpPr/>
                        <wps:spPr>
                          <a:xfrm rot="11146609">
                            <a:off x="222020"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67" name="Picture 167">
                            <a:extLst>
                              <a:ext uri="{FF2B5EF4-FFF2-40B4-BE49-F238E27FC236}">
                                <a16:creationId xmlns:a16="http://schemas.microsoft.com/office/drawing/2014/main" id="{1128CC47-55D1-61C4-D0CC-F105106A00E0}"/>
                              </a:ext>
                            </a:extLst>
                          </pic:cNvPr>
                          <pic:cNvPicPr>
                            <a:picLocks noChangeAspect="1"/>
                          </pic:cNvPicPr>
                        </pic:nvPicPr>
                        <pic:blipFill>
                          <a:blip r:embed="rId11"/>
                          <a:stretch>
                            <a:fillRect/>
                          </a:stretch>
                        </pic:blipFill>
                        <pic:spPr>
                          <a:xfrm>
                            <a:off x="346284" y="1289782"/>
                            <a:ext cx="102358" cy="176283"/>
                          </a:xfrm>
                          <a:prstGeom prst="rect">
                            <a:avLst/>
                          </a:prstGeom>
                        </pic:spPr>
                      </pic:pic>
                      <wps:wsp>
                        <wps:cNvPr id="168" name="Oval 168">
                          <a:extLst>
                            <a:ext uri="{FF2B5EF4-FFF2-40B4-BE49-F238E27FC236}">
                              <a16:creationId xmlns:a16="http://schemas.microsoft.com/office/drawing/2014/main" id="{BAD9891F-2429-92E5-9150-9C0392982B34}"/>
                            </a:ext>
                          </a:extLst>
                        </wps:cNvPr>
                        <wps:cNvSpPr/>
                        <wps:spPr>
                          <a:xfrm rot="20417189">
                            <a:off x="261937"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69" name="Oval 169">
                          <a:extLst>
                            <a:ext uri="{FF2B5EF4-FFF2-40B4-BE49-F238E27FC236}">
                              <a16:creationId xmlns:a16="http://schemas.microsoft.com/office/drawing/2014/main" id="{9FB88801-506F-D8E3-1378-B5F755BA2D22}"/>
                            </a:ext>
                          </a:extLst>
                        </wps:cNvPr>
                        <wps:cNvSpPr/>
                        <wps:spPr>
                          <a:xfrm rot="11611786">
                            <a:off x="284044"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0" name="Rectangle 170">
                          <a:extLst>
                            <a:ext uri="{FF2B5EF4-FFF2-40B4-BE49-F238E27FC236}">
                              <a16:creationId xmlns:a16="http://schemas.microsoft.com/office/drawing/2014/main" id="{21AF5F03-0A43-974A-749A-78477B048534}"/>
                            </a:ext>
                          </a:extLst>
                        </wps:cNvPr>
                        <wps:cNvSpPr/>
                        <wps:spPr>
                          <a:xfrm>
                            <a:off x="1546389"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1" name="Rectangle 171">
                          <a:extLst>
                            <a:ext uri="{FF2B5EF4-FFF2-40B4-BE49-F238E27FC236}">
                              <a16:creationId xmlns:a16="http://schemas.microsoft.com/office/drawing/2014/main" id="{13DBEFEB-92B4-A919-7709-C23434735AD9}"/>
                            </a:ext>
                          </a:extLst>
                        </wps:cNvPr>
                        <wps:cNvSpPr/>
                        <wps:spPr>
                          <a:xfrm>
                            <a:off x="1546389"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2" name="Straight Connector 172">
                          <a:extLst>
                            <a:ext uri="{FF2B5EF4-FFF2-40B4-BE49-F238E27FC236}">
                              <a16:creationId xmlns:a16="http://schemas.microsoft.com/office/drawing/2014/main" id="{7145C871-9C62-BDFB-E087-F5CE0046D4FA}"/>
                            </a:ext>
                          </a:extLst>
                        </wps:cNvPr>
                        <wps:cNvCnPr>
                          <a:cxnSpLocks/>
                        </wps:cNvCnPr>
                        <wps:spPr>
                          <a:xfrm>
                            <a:off x="1553680"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73" name="Oval 173">
                          <a:extLst>
                            <a:ext uri="{FF2B5EF4-FFF2-40B4-BE49-F238E27FC236}">
                              <a16:creationId xmlns:a16="http://schemas.microsoft.com/office/drawing/2014/main" id="{F701FFAC-9072-B292-EB18-BB9349FC1160}"/>
                            </a:ext>
                          </a:extLst>
                        </wps:cNvPr>
                        <wps:cNvSpPr/>
                        <wps:spPr>
                          <a:xfrm rot="21273840">
                            <a:off x="1576456"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74" name="Oval 174">
                          <a:extLst>
                            <a:ext uri="{FF2B5EF4-FFF2-40B4-BE49-F238E27FC236}">
                              <a16:creationId xmlns:a16="http://schemas.microsoft.com/office/drawing/2014/main" id="{EEEA1EF0-D581-F7C9-1D8C-A2F3E7D29AFD}"/>
                            </a:ext>
                          </a:extLst>
                        </wps:cNvPr>
                        <wps:cNvSpPr/>
                        <wps:spPr>
                          <a:xfrm rot="11146609">
                            <a:off x="1585159"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75" name="Picture 175">
                            <a:extLst>
                              <a:ext uri="{FF2B5EF4-FFF2-40B4-BE49-F238E27FC236}">
                                <a16:creationId xmlns:a16="http://schemas.microsoft.com/office/drawing/2014/main" id="{ADC5774C-AD59-7E13-1DD5-C4504335B5A6}"/>
                              </a:ext>
                            </a:extLst>
                          </pic:cNvPr>
                          <pic:cNvPicPr>
                            <a:picLocks noChangeAspect="1"/>
                          </pic:cNvPicPr>
                        </pic:nvPicPr>
                        <pic:blipFill>
                          <a:blip r:embed="rId11"/>
                          <a:stretch>
                            <a:fillRect/>
                          </a:stretch>
                        </pic:blipFill>
                        <pic:spPr>
                          <a:xfrm>
                            <a:off x="1709423" y="1289782"/>
                            <a:ext cx="102358" cy="176283"/>
                          </a:xfrm>
                          <a:prstGeom prst="rect">
                            <a:avLst/>
                          </a:prstGeom>
                        </pic:spPr>
                      </pic:pic>
                      <wps:wsp>
                        <wps:cNvPr id="176" name="Oval 176">
                          <a:extLst>
                            <a:ext uri="{FF2B5EF4-FFF2-40B4-BE49-F238E27FC236}">
                              <a16:creationId xmlns:a16="http://schemas.microsoft.com/office/drawing/2014/main" id="{BFBAA03E-73D2-CB9E-2932-D033385AED99}"/>
                            </a:ext>
                          </a:extLst>
                        </wps:cNvPr>
                        <wps:cNvSpPr/>
                        <wps:spPr>
                          <a:xfrm rot="20417189">
                            <a:off x="1625076"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7" name="Oval 177">
                          <a:extLst>
                            <a:ext uri="{FF2B5EF4-FFF2-40B4-BE49-F238E27FC236}">
                              <a16:creationId xmlns:a16="http://schemas.microsoft.com/office/drawing/2014/main" id="{F34CC840-E30F-05BF-D811-952B5C0FBFFA}"/>
                            </a:ext>
                          </a:extLst>
                        </wps:cNvPr>
                        <wps:cNvSpPr/>
                        <wps:spPr>
                          <a:xfrm rot="11611786">
                            <a:off x="1647183" y="1436030"/>
                            <a:ext cx="73072" cy="275488"/>
                          </a:xfrm>
                          <a:prstGeom prst="ellipse">
                            <a:avLst/>
                          </a:prstGeom>
                          <a:noFill/>
                          <a:ln w="10795" cap="flat" cmpd="sng" algn="ctr">
                            <a:solidFill>
                              <a:srgbClr val="39A3B5">
                                <a:lumMod val="50000"/>
                              </a:srgbClr>
                            </a:solidFill>
                            <a:prstDash val="solid"/>
                          </a:ln>
                          <a:effectLst/>
                        </wps:spPr>
                        <wps:bodyPr rtlCol="0" anchor="ctr"/>
                      </wps:wsp>
                      <wps:wsp>
                        <wps:cNvPr id="178" name="Rectangle 178">
                          <a:extLst>
                            <a:ext uri="{FF2B5EF4-FFF2-40B4-BE49-F238E27FC236}">
                              <a16:creationId xmlns:a16="http://schemas.microsoft.com/office/drawing/2014/main" id="{C050171C-8B5F-1F53-973E-F79474CF0EE8}"/>
                            </a:ext>
                          </a:extLst>
                        </wps:cNvPr>
                        <wps:cNvSpPr/>
                        <wps:spPr>
                          <a:xfrm>
                            <a:off x="1982986"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9" name="Rectangle 179">
                          <a:extLst>
                            <a:ext uri="{FF2B5EF4-FFF2-40B4-BE49-F238E27FC236}">
                              <a16:creationId xmlns:a16="http://schemas.microsoft.com/office/drawing/2014/main" id="{3AA242C3-E2B2-9EDE-5F6E-8B3B970D01A3}"/>
                            </a:ext>
                          </a:extLst>
                        </wps:cNvPr>
                        <wps:cNvSpPr/>
                        <wps:spPr>
                          <a:xfrm>
                            <a:off x="1982986"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80" name="Straight Connector 180">
                          <a:extLst>
                            <a:ext uri="{FF2B5EF4-FFF2-40B4-BE49-F238E27FC236}">
                              <a16:creationId xmlns:a16="http://schemas.microsoft.com/office/drawing/2014/main" id="{3C16B155-1054-FBD4-AF72-67300E933187}"/>
                            </a:ext>
                          </a:extLst>
                        </wps:cNvPr>
                        <wps:cNvCnPr>
                          <a:cxnSpLocks/>
                        </wps:cNvCnPr>
                        <wps:spPr>
                          <a:xfrm>
                            <a:off x="1990277"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81" name="Oval 181">
                          <a:extLst>
                            <a:ext uri="{FF2B5EF4-FFF2-40B4-BE49-F238E27FC236}">
                              <a16:creationId xmlns:a16="http://schemas.microsoft.com/office/drawing/2014/main" id="{DD55C921-B1FD-7210-3C64-E10C069E7180}"/>
                            </a:ext>
                          </a:extLst>
                        </wps:cNvPr>
                        <wps:cNvSpPr/>
                        <wps:spPr>
                          <a:xfrm rot="21273840">
                            <a:off x="2013053" y="421477"/>
                            <a:ext cx="73003"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82" name="Oval 182">
                          <a:extLst>
                            <a:ext uri="{FF2B5EF4-FFF2-40B4-BE49-F238E27FC236}">
                              <a16:creationId xmlns:a16="http://schemas.microsoft.com/office/drawing/2014/main" id="{400DB968-1BBD-F768-704D-04A3EE2DC874}"/>
                            </a:ext>
                          </a:extLst>
                        </wps:cNvPr>
                        <wps:cNvSpPr/>
                        <wps:spPr>
                          <a:xfrm rot="11146609">
                            <a:off x="2021756"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83" name="Picture 183">
                            <a:extLst>
                              <a:ext uri="{FF2B5EF4-FFF2-40B4-BE49-F238E27FC236}">
                                <a16:creationId xmlns:a16="http://schemas.microsoft.com/office/drawing/2014/main" id="{AFDDA7A6-3F70-B0D9-08A7-FFEFD7B9F1C1}"/>
                              </a:ext>
                            </a:extLst>
                          </pic:cNvPr>
                          <pic:cNvPicPr>
                            <a:picLocks noChangeAspect="1"/>
                          </pic:cNvPicPr>
                        </pic:nvPicPr>
                        <pic:blipFill>
                          <a:blip r:embed="rId11"/>
                          <a:stretch>
                            <a:fillRect/>
                          </a:stretch>
                        </pic:blipFill>
                        <pic:spPr>
                          <a:xfrm>
                            <a:off x="2146020" y="1289782"/>
                            <a:ext cx="102357" cy="176283"/>
                          </a:xfrm>
                          <a:prstGeom prst="rect">
                            <a:avLst/>
                          </a:prstGeom>
                        </pic:spPr>
                      </pic:pic>
                      <wps:wsp>
                        <wps:cNvPr id="184" name="Oval 184">
                          <a:extLst>
                            <a:ext uri="{FF2B5EF4-FFF2-40B4-BE49-F238E27FC236}">
                              <a16:creationId xmlns:a16="http://schemas.microsoft.com/office/drawing/2014/main" id="{D556111F-DF6B-C921-F9D8-13E963892729}"/>
                            </a:ext>
                          </a:extLst>
                        </wps:cNvPr>
                        <wps:cNvSpPr/>
                        <wps:spPr>
                          <a:xfrm rot="20417189">
                            <a:off x="2061673" y="1045252"/>
                            <a:ext cx="73071" cy="275488"/>
                          </a:xfrm>
                          <a:prstGeom prst="ellipse">
                            <a:avLst/>
                          </a:prstGeom>
                          <a:noFill/>
                          <a:ln w="10795" cap="flat" cmpd="sng" algn="ctr">
                            <a:solidFill>
                              <a:srgbClr val="39A3B5">
                                <a:lumMod val="50000"/>
                              </a:srgbClr>
                            </a:solidFill>
                            <a:prstDash val="solid"/>
                          </a:ln>
                          <a:effectLst/>
                        </wps:spPr>
                        <wps:bodyPr rtlCol="0" anchor="ctr"/>
                      </wps:wsp>
                      <wps:wsp>
                        <wps:cNvPr id="185" name="Oval 185">
                          <a:extLst>
                            <a:ext uri="{FF2B5EF4-FFF2-40B4-BE49-F238E27FC236}">
                              <a16:creationId xmlns:a16="http://schemas.microsoft.com/office/drawing/2014/main" id="{4F519BB1-1A2C-884E-8ACD-63E4DC5678B5}"/>
                            </a:ext>
                          </a:extLst>
                        </wps:cNvPr>
                        <wps:cNvSpPr/>
                        <wps:spPr>
                          <a:xfrm rot="11611786">
                            <a:off x="2083780"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86" name="TextBox 250">
                          <a:extLst>
                            <a:ext uri="{FF2B5EF4-FFF2-40B4-BE49-F238E27FC236}">
                              <a16:creationId xmlns:a16="http://schemas.microsoft.com/office/drawing/2014/main" id="{226F838A-DD3D-AC02-69AE-EB677090A1FA}"/>
                            </a:ext>
                          </a:extLst>
                        </wps:cNvPr>
                        <wps:cNvSpPr txBox="1"/>
                        <wps:spPr>
                          <a:xfrm>
                            <a:off x="1401994" y="2700929"/>
                            <a:ext cx="788670" cy="257175"/>
                          </a:xfrm>
                          <a:prstGeom prst="rect">
                            <a:avLst/>
                          </a:prstGeom>
                        </wps:spPr>
                        <wps:txbx>
                          <w:txbxContent>
                            <w:p w14:paraId="6BD0617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wps:txbx>
                        <wps:bodyPr wrap="square" lIns="0" tIns="0" rIns="0" bIns="0" rtlCol="0">
                          <a:spAutoFit/>
                        </wps:bodyPr>
                      </wps:wsp>
                      <wps:wsp>
                        <wps:cNvPr id="187" name="TextBox 251">
                          <a:extLst>
                            <a:ext uri="{FF2B5EF4-FFF2-40B4-BE49-F238E27FC236}">
                              <a16:creationId xmlns:a16="http://schemas.microsoft.com/office/drawing/2014/main" id="{6BEA9A35-280C-6602-0D35-1CB9C540AC82}"/>
                            </a:ext>
                          </a:extLst>
                        </wps:cNvPr>
                        <wps:cNvSpPr txBox="1"/>
                        <wps:spPr>
                          <a:xfrm>
                            <a:off x="217614" y="88782"/>
                            <a:ext cx="958215" cy="399415"/>
                          </a:xfrm>
                          <a:prstGeom prst="rect">
                            <a:avLst/>
                          </a:prstGeom>
                        </wps:spPr>
                        <wps:txbx>
                          <w:txbxContent>
                            <w:p w14:paraId="343819B4"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wps:txbx>
                        <wps:bodyPr wrap="square" lIns="0" tIns="0" rIns="0" bIns="0" rtlCol="0">
                          <a:spAutoFit/>
                        </wps:bodyPr>
                      </wps:wsp>
                      <wps:wsp>
                        <wps:cNvPr id="188" name="TextBox 252">
                          <a:extLst>
                            <a:ext uri="{FF2B5EF4-FFF2-40B4-BE49-F238E27FC236}">
                              <a16:creationId xmlns:a16="http://schemas.microsoft.com/office/drawing/2014/main" id="{2C3DDA45-200B-290A-A063-B0B390100439}"/>
                            </a:ext>
                          </a:extLst>
                        </wps:cNvPr>
                        <wps:cNvSpPr txBox="1"/>
                        <wps:spPr>
                          <a:xfrm>
                            <a:off x="1406328" y="580132"/>
                            <a:ext cx="426085" cy="257175"/>
                          </a:xfrm>
                          <a:prstGeom prst="rect">
                            <a:avLst/>
                          </a:prstGeom>
                        </wps:spPr>
                        <wps:txbx>
                          <w:txbxContent>
                            <w:p w14:paraId="673ED173"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89" name="TextBox 253">
                          <a:extLst>
                            <a:ext uri="{FF2B5EF4-FFF2-40B4-BE49-F238E27FC236}">
                              <a16:creationId xmlns:a16="http://schemas.microsoft.com/office/drawing/2014/main" id="{0E70197E-B952-BBF2-9D21-30BA846FE6B0}"/>
                            </a:ext>
                          </a:extLst>
                        </wps:cNvPr>
                        <wps:cNvSpPr txBox="1"/>
                        <wps:spPr>
                          <a:xfrm>
                            <a:off x="1406328" y="2083497"/>
                            <a:ext cx="426085" cy="257175"/>
                          </a:xfrm>
                          <a:prstGeom prst="rect">
                            <a:avLst/>
                          </a:prstGeom>
                        </wps:spPr>
                        <wps:txbx>
                          <w:txbxContent>
                            <w:p w14:paraId="6FF6186B"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wps:txbx>
                        <wps:bodyPr wrap="square" lIns="0" tIns="0" rIns="0" bIns="0" rtlCol="0">
                          <a:spAutoFit/>
                        </wps:bodyPr>
                      </wps:wsp>
                      <wps:wsp>
                        <wps:cNvPr id="190" name="TextBox 254">
                          <a:extLst>
                            <a:ext uri="{FF2B5EF4-FFF2-40B4-BE49-F238E27FC236}">
                              <a16:creationId xmlns:a16="http://schemas.microsoft.com/office/drawing/2014/main" id="{33146EC6-5CD0-CD09-8DA7-80C1E40FED21}"/>
                            </a:ext>
                          </a:extLst>
                        </wps:cNvPr>
                        <wps:cNvSpPr txBox="1"/>
                        <wps:spPr>
                          <a:xfrm>
                            <a:off x="1919066" y="580132"/>
                            <a:ext cx="426085" cy="257175"/>
                          </a:xfrm>
                          <a:prstGeom prst="rect">
                            <a:avLst/>
                          </a:prstGeom>
                        </wps:spPr>
                        <wps:txbx>
                          <w:txbxContent>
                            <w:p w14:paraId="4F13B37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wps:txbx>
                        <wps:bodyPr wrap="square" lIns="0" tIns="0" rIns="0" bIns="0" rtlCol="0">
                          <a:spAutoFit/>
                        </wps:bodyPr>
                      </wps:wsp>
                      <wps:wsp>
                        <wps:cNvPr id="191" name="TextBox 255">
                          <a:extLst>
                            <a:ext uri="{FF2B5EF4-FFF2-40B4-BE49-F238E27FC236}">
                              <a16:creationId xmlns:a16="http://schemas.microsoft.com/office/drawing/2014/main" id="{A073BC77-554F-16F6-55DD-51281186B74A}"/>
                            </a:ext>
                          </a:extLst>
                        </wps:cNvPr>
                        <wps:cNvSpPr txBox="1"/>
                        <wps:spPr>
                          <a:xfrm>
                            <a:off x="1919066" y="2083497"/>
                            <a:ext cx="426085" cy="257175"/>
                          </a:xfrm>
                          <a:prstGeom prst="rect">
                            <a:avLst/>
                          </a:prstGeom>
                        </wps:spPr>
                        <wps:txbx>
                          <w:txbxContent>
                            <w:p w14:paraId="41D79F3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wps:txbx>
                        <wps:bodyPr wrap="square" lIns="0" tIns="0" rIns="0" bIns="0" rtlCol="0">
                          <a:spAutoFit/>
                        </wps:bodyPr>
                      </wps:wsp>
                      <wps:wsp>
                        <wps:cNvPr id="192" name="TextBox 256">
                          <a:extLst>
                            <a:ext uri="{FF2B5EF4-FFF2-40B4-BE49-F238E27FC236}">
                              <a16:creationId xmlns:a16="http://schemas.microsoft.com/office/drawing/2014/main" id="{6BC36DE9-8FBE-8A06-738E-3622E16B15FF}"/>
                            </a:ext>
                          </a:extLst>
                        </wps:cNvPr>
                        <wps:cNvSpPr txBox="1"/>
                        <wps:spPr>
                          <a:xfrm>
                            <a:off x="938810" y="1222277"/>
                            <a:ext cx="733425" cy="513715"/>
                          </a:xfrm>
                          <a:prstGeom prst="rect">
                            <a:avLst/>
                          </a:prstGeom>
                        </wps:spPr>
                        <wps:txbx>
                          <w:txbxContent>
                            <w:p w14:paraId="0802C39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6D153DF5"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wps:txbx>
                        <wps:bodyPr wrap="square" lIns="0" tIns="0" rIns="0" bIns="0" rtlCol="0">
                          <a:spAutoFit/>
                        </wps:bodyPr>
                      </wps:wsp>
                      <wps:wsp>
                        <wps:cNvPr id="193" name="TextBox 257">
                          <a:extLst>
                            <a:ext uri="{FF2B5EF4-FFF2-40B4-BE49-F238E27FC236}">
                              <a16:creationId xmlns:a16="http://schemas.microsoft.com/office/drawing/2014/main" id="{8B78516E-F0A2-94CE-21E2-F820229186D0}"/>
                            </a:ext>
                          </a:extLst>
                        </wps:cNvPr>
                        <wps:cNvSpPr txBox="1"/>
                        <wps:spPr>
                          <a:xfrm>
                            <a:off x="2268790" y="1174652"/>
                            <a:ext cx="732790" cy="513715"/>
                          </a:xfrm>
                          <a:prstGeom prst="rect">
                            <a:avLst/>
                          </a:prstGeom>
                        </wps:spPr>
                        <wps:txbx>
                          <w:txbxContent>
                            <w:p w14:paraId="62F6C74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046EE24"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wps:txbx>
                        <wps:bodyPr wrap="square" lIns="0" tIns="0" rIns="0" bIns="0" rtlCol="0">
                          <a:spAutoFit/>
                        </wps:bodyPr>
                      </wps:wsp>
                      <wps:wsp>
                        <wps:cNvPr id="195" name="TextBox 259">
                          <a:extLst>
                            <a:ext uri="{FF2B5EF4-FFF2-40B4-BE49-F238E27FC236}">
                              <a16:creationId xmlns:a16="http://schemas.microsoft.com/office/drawing/2014/main" id="{7D6C2320-EE58-C4BE-AF2A-A3AB5A08E2DE}"/>
                            </a:ext>
                          </a:extLst>
                        </wps:cNvPr>
                        <wps:cNvSpPr txBox="1"/>
                        <wps:spPr>
                          <a:xfrm>
                            <a:off x="69374" y="2899880"/>
                            <a:ext cx="2851125" cy="656590"/>
                          </a:xfrm>
                          <a:prstGeom prst="rect">
                            <a:avLst/>
                          </a:prstGeom>
                          <a:noFill/>
                        </wps:spPr>
                        <wps:txbx>
                          <w:txbxContent>
                            <w:p w14:paraId="2C2AB9A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E2084E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CSI meas/report from two TRPs for each candidate pair that network wants to pursue for the UE</w:t>
                              </w:r>
                            </w:p>
                          </w:txbxContent>
                        </wps:txbx>
                        <wps:bodyPr wrap="square" lIns="0" tIns="0" rIns="0" bIns="0" rtlCol="0">
                          <a:spAutoFit/>
                        </wps:bodyPr>
                      </wps:wsp>
                      <wps:wsp>
                        <wps:cNvPr id="196" name="TextBox 303">
                          <a:extLst>
                            <a:ext uri="{FF2B5EF4-FFF2-40B4-BE49-F238E27FC236}">
                              <a16:creationId xmlns:a16="http://schemas.microsoft.com/office/drawing/2014/main" id="{AD3E4816-D11A-7042-E647-5E76E9BD8E40}"/>
                            </a:ext>
                          </a:extLst>
                        </wps:cNvPr>
                        <wps:cNvSpPr txBox="1"/>
                        <wps:spPr>
                          <a:xfrm>
                            <a:off x="286063" y="560980"/>
                            <a:ext cx="426085" cy="257175"/>
                          </a:xfrm>
                          <a:prstGeom prst="rect">
                            <a:avLst/>
                          </a:prstGeom>
                        </wps:spPr>
                        <wps:txbx>
                          <w:txbxContent>
                            <w:p w14:paraId="4097277F"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97" name="TextBox 304">
                          <a:extLst>
                            <a:ext uri="{FF2B5EF4-FFF2-40B4-BE49-F238E27FC236}">
                              <a16:creationId xmlns:a16="http://schemas.microsoft.com/office/drawing/2014/main" id="{A13777AF-F2C7-FEA6-80B6-F526B78FEDDA}"/>
                            </a:ext>
                          </a:extLst>
                        </wps:cNvPr>
                        <wps:cNvSpPr txBox="1"/>
                        <wps:spPr>
                          <a:xfrm>
                            <a:off x="252833" y="2023596"/>
                            <a:ext cx="850265" cy="656590"/>
                          </a:xfrm>
                          <a:prstGeom prst="rect">
                            <a:avLst/>
                          </a:prstGeom>
                        </wps:spPr>
                        <wps:txbx>
                          <w:txbxContent>
                            <w:p w14:paraId="01D318F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1A718FCD"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(can be in different slots)</w:t>
                              </w:r>
                            </w:p>
                          </w:txbxContent>
                        </wps:txbx>
                        <wps:bodyPr wrap="square" lIns="0" tIns="0" rIns="0" bIns="0" rtlCol="0">
                          <a:spAutoFit/>
                        </wps:bodyPr>
                      </wps:wsp>
                      <wps:wsp>
                        <wps:cNvPr id="248" name="Straight Connector 248">
                          <a:extLst>
                            <a:ext uri="{FF2B5EF4-FFF2-40B4-BE49-F238E27FC236}">
                              <a16:creationId xmlns:a16="http://schemas.microsoft.com/office/drawing/2014/main" id="{7145C871-9C62-BDFB-E087-F5CE0046D4FA}"/>
                            </a:ext>
                          </a:extLst>
                        </wps:cNvPr>
                        <wps:cNvCnPr>
                          <a:cxnSpLocks/>
                        </wps:cNvCnPr>
                        <wps:spPr>
                          <a:xfrm>
                            <a:off x="971780" y="44848"/>
                            <a:ext cx="25105" cy="2893400"/>
                          </a:xfrm>
                          <a:prstGeom prst="line">
                            <a:avLst/>
                          </a:prstGeom>
                          <a:noFill/>
                          <a:ln w="6350" cap="rnd" cmpd="sng" algn="ctr">
                            <a:solidFill>
                              <a:srgbClr val="92D050"/>
                            </a:solidFill>
                            <a:prstDash val="sysDash"/>
                            <a:round/>
                            <a:headEnd type="none" w="sm" len="sm"/>
                            <a:tailEnd type="none" w="sm" len="sm"/>
                          </a:ln>
                          <a:effectLst/>
                        </wps:spPr>
                        <wps:bodyPr/>
                      </wps:wsp>
                      <wps:wsp>
                        <wps:cNvPr id="249" name="TextBox 50">
                          <a:extLst>
                            <a:ext uri="{FF2B5EF4-FFF2-40B4-BE49-F238E27FC236}">
                              <a16:creationId xmlns:a16="http://schemas.microsoft.com/office/drawing/2014/main" id="{A1D3FF00-0BC2-C8FC-1607-579FEC20D07B}"/>
                            </a:ext>
                          </a:extLst>
                        </wps:cNvPr>
                        <wps:cNvSpPr txBox="1"/>
                        <wps:spPr>
                          <a:xfrm>
                            <a:off x="0" y="3584576"/>
                            <a:ext cx="3000375" cy="255905"/>
                          </a:xfrm>
                          <a:prstGeom prst="rect">
                            <a:avLst/>
                          </a:prstGeom>
                        </wps:spPr>
                        <wps:txbx>
                          <w:txbxContent>
                            <w:p w14:paraId="11A67DAD" w14:textId="27E95A68"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2: CSF after group-based reporting</w:t>
                              </w:r>
                            </w:p>
                          </w:txbxContent>
                        </wps:txbx>
                        <wps:bodyPr wrap="square" lIns="0" tIns="0" rIns="0" bIns="0" rtlCol="0">
                          <a:spAutoFit/>
                        </wps:bodyPr>
                      </wps:wsp>
                    </wpc:wpc>
                  </a:graphicData>
                </a:graphic>
                <wp14:sizeRelV relativeFrom="margin">
                  <wp14:pctHeight>0</wp14:pctHeight>
                </wp14:sizeRelV>
              </wp:anchor>
            </w:drawing>
          </mc:Choice>
          <mc:Fallback>
            <w:pict>
              <v:group w14:anchorId="3E4B8431" id="Canvas 160" o:spid="_x0000_s1123" editas="canvas" style="position:absolute;left:0;text-align:left;margin-left:0;margin-top:.8pt;width:236.25pt;height:302.4pt;z-index:251660288;mso-position-horizontal:left;mso-position-horizontal-relative:margin;mso-position-vertical-relative:text;mso-height-relative:margin" coordsize="30003,38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">
                <v:shape id="_x0000_s1124" type="#_x0000_t75" style="position:absolute;width:30003;height:38404;visibility:visible;mso-wrap-style:square" filled="t">
                  <v:fill o:detectmouseclick="t"/>
                  <v:path o:connecttype="none"/>
                </v:shape>
                <v:rect id="Rectangle 161" o:spid="_x0000_s1125" style="position:absolute;left:1832;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" fillcolor="#ec9595" stroked="f" strokeweight=".85pt">
                  <v:fill r:id="rId12" o:title="" color2="#f7f8fa" type="pattern"/>
                </v:rect>
                <v:rect id="Rectangle 162" o:spid="_x0000_s1126" style="position:absolute;left:1832;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" fillcolor="#ec9595" stroked="f" strokeweight=".85pt">
                  <v:fill r:id="rId12" o:title="" color2="#f7f8fa" type="pattern"/>
                </v:rect>
                <v:line id="Straight Connector 163" o:spid="_x0000_s1127" style="position:absolute;visibility:visible;mso-wrap-style:square" from="1905,2842" to="1905,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" strokecolor="#7088ac" strokeweight=".5pt">
                  <v:stroke dashstyle="3 1" startarrowwidth="narrow" startarrowlength="short" endarrowwidth="narrow" endarrowlength="short" endcap="round"/>
                  <o:lock v:ext="edit" shapetype="f"/>
                </v:line>
                <v:shape id="TextBox 228" o:spid="_x0000_s1128" type="#_x0000_t202" style="position:absolute;left:365;top:27375;width:475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" filled="f" stroked="f">
                  <v:textbox style="mso-fit-shape-to-text:t" inset="0,0,0,0">
                    <w:txbxContent>
                      <w:p w14:paraId="4A77AA62"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v:textbox>
                </v:shape>
                <v:oval id="Oval 165" o:spid="_x0000_s1129" style="position:absolute;left:2133;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" fillcolor="#ec9595" strokecolor="#c12222" strokeweight=".25pt"/>
                <v:oval id="Oval 166" o:spid="_x0000_s1130" style="position:absolute;left:2220;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" fillcolor="#ec9595" strokecolor="#c12222" strokeweight=".25pt"/>
                <v:shape id="Picture 167" o:spid="_x0000_s1131" type="#_x0000_t75" style="position:absolute;left:3462;top:12897;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">
                  <v:imagedata r:id="rId13" o:title=""/>
                </v:shape>
                <v:oval id="Oval 168" o:spid="_x0000_s1132" style="position:absolute;left:2619;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" fillcolor="#2b7a88" strokecolor="#2b7a88" strokeweight=".85pt"/>
                <v:oval id="Oval 169" o:spid="_x0000_s1133" style="position:absolute;left:2840;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" fillcolor="#2b7a88" strokecolor="#2b7a88" strokeweight=".85pt"/>
                <v:rect id="Rectangle 170" o:spid="_x0000_s1134" style="position:absolute;left:15463;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" fillcolor="#ec9595" stroked="f" strokeweight=".85pt">
                  <v:fill r:id="rId12" o:title="" color2="#f7f8fa" type="pattern"/>
                </v:rect>
                <v:rect id="Rectangle 171" o:spid="_x0000_s1135" style="position:absolute;left:15463;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" fillcolor="#ec9595" stroked="f" strokeweight=".85pt">
                  <v:fill r:id="rId12" o:title="" color2="#f7f8fa" type="pattern"/>
                </v:rect>
                <v:line id="Straight Connector 172" o:spid="_x0000_s1136" style="position:absolute;visibility:visible;mso-wrap-style:square" from="15536,2842" to="15536,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" strokecolor="#7088ac" strokeweight=".5pt">
                  <v:stroke dashstyle="3 1" startarrowwidth="narrow" startarrowlength="short" endarrowwidth="narrow" endarrowlength="short" endcap="round"/>
                  <o:lock v:ext="edit" shapetype="f"/>
                </v:line>
                <v:oval id="Oval 173" o:spid="_x0000_s1137" style="position:absolute;left:15764;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" fillcolor="#ec9595" strokecolor="#c12222" strokeweight=".25pt"/>
                <v:oval id="Oval 174" o:spid="_x0000_s1138" style="position:absolute;left:15851;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" fillcolor="#ec9595" strokecolor="#c12222" strokeweight=".25pt"/>
                <v:shape id="Picture 175" o:spid="_x0000_s1139" type="#_x0000_t75" style="position:absolute;left:17094;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">
                  <v:imagedata r:id="rId13" o:title=""/>
                </v:shape>
                <v:oval id="Oval 176" o:spid="_x0000_s1140" style="position:absolute;left:16250;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" fillcolor="#2b7a88" strokecolor="#2b7a88" strokeweight=".85pt"/>
                <v:oval id="Oval 177" o:spid="_x0000_s1141" style="position:absolute;left:16471;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" filled="f" strokecolor="#1d525b" strokeweight=".85pt"/>
                <v:rect id="Rectangle 178" o:spid="_x0000_s1142" style="position:absolute;left:19829;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" fillcolor="#ec9595" stroked="f" strokeweight=".85pt">
                  <v:fill r:id="rId12" o:title="" color2="#f7f8fa" type="pattern"/>
                </v:rect>
                <v:rect id="Rectangle 179" o:spid="_x0000_s1143" style="position:absolute;left:19829;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" fillcolor="#ec9595" stroked="f" strokeweight=".85pt">
                  <v:fill r:id="rId12" o:title="" color2="#f7f8fa" type="pattern"/>
                </v:rect>
                <v:line id="Straight Connector 180" o:spid="_x0000_s1144" style="position:absolute;visibility:visible;mso-wrap-style:square" from="19902,2842" to="19902,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" strokecolor="#7088ac" strokeweight=".5pt">
                  <v:stroke dashstyle="3 1" startarrowwidth="narrow" startarrowlength="short" endarrowwidth="narrow" endarrowlength="short" endcap="round"/>
                  <o:lock v:ext="edit" shapetype="f"/>
                </v:line>
                <v:oval id="Oval 181" o:spid="_x0000_s1145" style="position:absolute;left:20130;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" fillcolor="#ec9595" strokecolor="#c12222" strokeweight=".25pt"/>
                <v:oval id="Oval 182" o:spid="_x0000_s1146" style="position:absolute;left:20217;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" fillcolor="#ec9595" strokecolor="#c12222" strokeweight=".25pt"/>
                <v:shape id="Picture 183" o:spid="_x0000_s1147" type="#_x0000_t75" style="position:absolute;left:21460;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">
                  <v:imagedata r:id="rId13" o:title=""/>
                </v:shape>
                <v:oval id="Oval 184" o:spid="_x0000_s1148" style="position:absolute;left:20616;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" filled="f" strokecolor="#1d525b" strokeweight=".85pt"/>
                <v:oval id="Oval 185" o:spid="_x0000_s1149" style="position:absolute;left:20837;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" fillcolor="#2b7a88" strokecolor="#2b7a88" strokeweight=".85pt"/>
                <v:shape id="TextBox 250" o:spid="_x0000_s1150" type="#_x0000_t202" style="position:absolute;left:14019;top:27009;width:788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" filled="f" stroked="f">
                  <v:textbox style="mso-fit-shape-to-text:t" inset="0,0,0,0">
                    <w:txbxContent>
                      <w:p w14:paraId="6BD0617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v:textbox>
                </v:shape>
                <v:shape id="TextBox 251" o:spid="_x0000_s1151" type="#_x0000_t202" style="position:absolute;left:2176;top:887;width:9582;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" filled="f" stroked="f">
                  <v:textbox style="mso-fit-shape-to-text:t" inset="0,0,0,0">
                    <w:txbxContent>
                      <w:p w14:paraId="343819B4"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v:textbox>
                </v:shape>
                <v:shape id="TextBox 252" o:spid="_x0000_s1152" type="#_x0000_t202" style="position:absolute;left:14063;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i3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dDKMzKB3v0BAAD//wMAUEsBAi0AFAAGAAgAAAAhANvh9svuAAAAhQEAABMAAAAAAAAAAAAA&#10;AAAAAAAAAFtDb250ZW50X1R5cGVzXS54bWxQSwECLQAUAAYACAAAACEAWvQsW78AAAAVAQAACwAA&#10;AAAAAAAAAAAAAAAfAQAAX3JlbHMvLnJlbHNQSwECLQAUAAYACAAAACEAsr2ot8MAAADcAAAADwAA&#10;AAAAAAAAAAAAAAAHAgAAZHJzL2Rvd25yZXYueG1sUEsFBgAAAAADAAMAtwAAAPcCAAAAAA==&#10;" filled="f" stroked="f">
                  <v:textbox style="mso-fit-shape-to-text:t" inset="0,0,0,0">
                    <w:txbxContent>
                      <w:p w14:paraId="673ED173"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253" o:spid="_x0000_s1153" type="#_x0000_t202" style="position:absolute;left:14063;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" filled="f" stroked="f">
                  <v:textbox style="mso-fit-shape-to-text:t" inset="0,0,0,0">
                    <w:txbxContent>
                      <w:p w14:paraId="6FF6186B"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v:textbox>
                </v:shape>
                <v:shape id="TextBox 254" o:spid="_x0000_s1154" type="#_x0000_t202" style="position:absolute;left:19190;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" filled="f" stroked="f">
                  <v:textbox style="mso-fit-shape-to-text:t" inset="0,0,0,0">
                    <w:txbxContent>
                      <w:p w14:paraId="4F13B37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v:textbox>
                </v:shape>
                <v:shape id="TextBox 255" o:spid="_x0000_s1155" type="#_x0000_t202" style="position:absolute;left:19190;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" filled="f" stroked="f">
                  <v:textbox style="mso-fit-shape-to-text:t" inset="0,0,0,0">
                    <w:txbxContent>
                      <w:p w14:paraId="41D79F3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v:textbox>
                </v:shape>
                <v:shape id="TextBox 256" o:spid="_x0000_s1156" type="#_x0000_t202" style="position:absolute;left:9388;top:12222;width:7334;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" filled="f" stroked="f">
                  <v:textbox style="mso-fit-shape-to-text:t" inset="0,0,0,0">
                    <w:txbxContent>
                      <w:p w14:paraId="0802C39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6D153DF5"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v:textbox>
                </v:shape>
                <v:shape id="TextBox 257" o:spid="_x0000_s1157" type="#_x0000_t202" style="position:absolute;left:22687;top:11746;width:7328;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KwbwAAAANwAAAAPAAAAZHJzL2Rvd25yZXYueG1sRE9Ni8Iw&#10;EL0L/ocwghfRtAq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OcCsG8AAAADcAAAADwAAAAAA&#10;AAAAAAAAAAAHAgAAZHJzL2Rvd25yZXYueG1sUEsFBgAAAAADAAMAtwAAAPQCAAAAAA==&#10;" filled="f" stroked="f">
                  <v:textbox style="mso-fit-shape-to-text:t" inset="0,0,0,0">
                    <w:txbxContent>
                      <w:p w14:paraId="62F6C74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046EE24"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v:textbox>
                </v:shape>
                <v:shape id="TextBox 259" o:spid="_x0000_s1158" type="#_x0000_t202" style="position:absolute;left:693;top:28998;width:28511;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H0wAAAANwAAAAPAAAAZHJzL2Rvd25yZXYueG1sRE9Ni8Iw&#10;EL0L/ocwghfRtI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2WWR9MAAAADcAAAADwAAAAAA&#10;AAAAAAAAAAAHAgAAZHJzL2Rvd25yZXYueG1sUEsFBgAAAAADAAMAtwAAAPQCAAAAAA==&#10;" filled="f" stroked="f">
                  <v:textbox style="mso-fit-shape-to-text:t" inset="0,0,0,0">
                    <w:txbxContent>
                      <w:p w14:paraId="2C2AB9A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E2084E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CSI meas/report from two TRPs for each candidate pair that network wants to pursue for the UE</w:t>
                        </w:r>
                      </w:p>
                    </w:txbxContent>
                  </v:textbox>
                </v:shape>
                <v:shape id="TextBox 303" o:spid="_x0000_s1159" type="#_x0000_t202" style="position:absolute;left:2860;top:5609;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" filled="f" stroked="f">
                  <v:textbox style="mso-fit-shape-to-text:t" inset="0,0,0,0">
                    <w:txbxContent>
                      <w:p w14:paraId="4097277F"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304" o:spid="_x0000_s1160" type="#_x0000_t202" style="position:absolute;left:2528;top:20235;width:8502;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01D318F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1A718FCD"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(can be in different slots)</w:t>
                        </w:r>
                      </w:p>
                    </w:txbxContent>
                  </v:textbox>
                </v:shape>
                <v:line id="Straight Connector 248" o:spid="_x0000_s1161" style="position:absolute;visibility:visible;mso-wrap-style:square" from="9717,448" to="9968,2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" strokecolor="#92d050" strokeweight=".5pt">
                  <v:stroke dashstyle="3 1" startarrowwidth="narrow" startarrowlength="short" endarrowwidth="narrow" endarrowlength="short" endcap="round"/>
                  <o:lock v:ext="edit" shapetype="f"/>
                </v:line>
                <v:shape id="TextBox 50" o:spid="_x0000_s1162" type="#_x0000_t202" style="position:absolute;top:35845;width:30003;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" filled="f" stroked="f">
                  <v:textbox style="mso-fit-shape-to-text:t" inset="0,0,0,0">
                    <w:txbxContent>
                      <w:p w14:paraId="11A67DAD" w14:textId="27E95A68"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2: CSF after group-based reporting</w:t>
                        </w:r>
                      </w:p>
                    </w:txbxContent>
                  </v:textbox>
                </v:shape>
                <w10:wrap type="square" anchorx="margin"/>
              </v:group>
            </w:pict>
          </mc:Fallback>
        </mc:AlternateContent>
      </w:r>
      <w:r w:rsidRPr="00FD31BD">
        <w:t xml:space="preserve">R15: two </w:t>
      </w:r>
      <w:r>
        <w:t>CSI process units (</w:t>
      </w:r>
      <w:r w:rsidRPr="00FD31BD">
        <w:t>CPUs</w:t>
      </w:r>
      <w:r>
        <w:t>)</w:t>
      </w:r>
      <w:r w:rsidRPr="00FD31BD">
        <w:t xml:space="preserve"> are configured</w:t>
      </w:r>
      <w:r>
        <w:t xml:space="preserve"> for each pair of visible RS from the two TRPs</w:t>
      </w:r>
      <w:r w:rsidRPr="00FD31BD">
        <w:t xml:space="preserve">. </w:t>
      </w:r>
      <w:r>
        <w:t>In each CPU, the UE is presented with both RS, but one as the</w:t>
      </w:r>
      <w:r w:rsidRPr="00FD31BD">
        <w:t xml:space="preserve"> CMR</w:t>
      </w:r>
      <w:r>
        <w:t xml:space="preserve"> (channel meas. resource)</w:t>
      </w:r>
      <w:r w:rsidRPr="00FD31BD">
        <w:t xml:space="preserve"> and</w:t>
      </w:r>
      <w:r>
        <w:t xml:space="preserve"> the other acts as an</w:t>
      </w:r>
      <w:r w:rsidRPr="00FD31BD">
        <w:t xml:space="preserve"> IMR</w:t>
      </w:r>
      <w:r>
        <w:t xml:space="preserve"> (interference meas. resource)</w:t>
      </w:r>
      <w:r w:rsidRPr="00FD31BD">
        <w:t xml:space="preserve">. The IMR </w:t>
      </w:r>
      <w:r>
        <w:t>helps</w:t>
      </w:r>
      <w:r w:rsidRPr="00FD31BD">
        <w:t xml:space="preserve"> capture interference from the other TRP. </w:t>
      </w:r>
      <w:r>
        <w:t xml:space="preserve">For CPU1, both CMR and IMR are </w:t>
      </w:r>
      <w:proofErr w:type="spellStart"/>
      <w:r>
        <w:t>QCL’ed</w:t>
      </w:r>
      <w:proofErr w:type="spellEnd"/>
      <w:r>
        <w:t xml:space="preserve"> to a source signal from TRP1, and for CPU2, both RSs are </w:t>
      </w:r>
      <w:proofErr w:type="spellStart"/>
      <w:r>
        <w:t>QCL’ed</w:t>
      </w:r>
      <w:proofErr w:type="spellEnd"/>
      <w:r>
        <w:t xml:space="preserve"> to a source signal from TRP2.</w:t>
      </w:r>
    </w:p>
    <w:p w14:paraId="0A5EA074" w14:textId="77777777" w:rsidR="004F190C" w:rsidRDefault="004F190C" w:rsidP="004F190C">
      <w:pPr>
        <w:pStyle w:val="ListParagraph"/>
        <w:numPr>
          <w:ilvl w:val="0"/>
          <w:numId w:val="13"/>
        </w:numPr>
      </w:pPr>
      <w:r w:rsidRPr="00FD31BD">
        <w:t xml:space="preserve">R17: One CPU </w:t>
      </w:r>
      <w:r>
        <w:t xml:space="preserve">is configured </w:t>
      </w:r>
      <w:r w:rsidRPr="00FD31BD">
        <w:t>with two CMRs</w:t>
      </w:r>
      <w:r>
        <w:t>, each</w:t>
      </w:r>
      <w:r w:rsidRPr="00FD31BD">
        <w:t xml:space="preserve"> </w:t>
      </w:r>
      <w:proofErr w:type="spellStart"/>
      <w:r w:rsidRPr="00FD31BD">
        <w:t>QCL’ed</w:t>
      </w:r>
      <w:proofErr w:type="spellEnd"/>
      <w:r w:rsidRPr="00FD31BD">
        <w:t xml:space="preserve"> </w:t>
      </w:r>
      <w:r>
        <w:t>to a source signal from</w:t>
      </w:r>
      <w:r w:rsidRPr="00FD31BD">
        <w:t xml:space="preserve"> </w:t>
      </w:r>
      <w:r>
        <w:t>a unique</w:t>
      </w:r>
      <w:r w:rsidRPr="00FD31BD">
        <w:t xml:space="preserve"> TRP </w:t>
      </w:r>
    </w:p>
    <w:p w14:paraId="6B3E3431" w14:textId="77777777" w:rsidR="004F190C" w:rsidRDefault="004F190C" w:rsidP="004F190C">
      <w:pPr>
        <w:pStyle w:val="ListParagraph"/>
      </w:pPr>
    </w:p>
    <w:p w14:paraId="4C652287" w14:textId="77777777" w:rsidR="004F190C" w:rsidRDefault="004F190C" w:rsidP="004F190C">
      <w:pPr>
        <w:pStyle w:val="ListParagraph"/>
      </w:pPr>
      <w:r>
        <w:t>The beam type used by the UE to measure the RSs is up to the UE’s implementation. They could be rough or refined to some extent, like the case in step 1.</w:t>
      </w:r>
    </w:p>
    <w:p w14:paraId="5EEA7014" w14:textId="77777777" w:rsidR="004F190C" w:rsidRDefault="004F190C" w:rsidP="004F190C">
      <w:pPr>
        <w:ind w:left="360"/>
      </w:pPr>
      <w:r>
        <w:t xml:space="preserve">After evaluating CSF associated with each RS pair, the network can assign the second active TCI-state, which completes the basic </w:t>
      </w:r>
      <w:proofErr w:type="spellStart"/>
      <w:r>
        <w:t>mTRP</w:t>
      </w:r>
      <w:proofErr w:type="spellEnd"/>
      <w:r>
        <w:t xml:space="preserve"> configuration of the UE.</w:t>
      </w:r>
    </w:p>
    <w:p w14:paraId="62DAA3B4" w14:textId="77777777" w:rsidR="004F190C" w:rsidRDefault="004F190C" w:rsidP="004F190C">
      <w:r>
        <w:t>The choice of Rel-15 or Rel-17 framework does not impact the final operation of the system and therefore left as network choice, or TE choice in requirement context.</w:t>
      </w:r>
    </w:p>
    <w:p w14:paraId="78C71491" w14:textId="77777777" w:rsidR="004F190C" w:rsidRDefault="004F190C" w:rsidP="004F190C"/>
    <w:p w14:paraId="086CF943" w14:textId="77777777" w:rsidR="004F190C" w:rsidRDefault="004F190C" w:rsidP="004F190C"/>
    <w:p w14:paraId="57A3391C" w14:textId="77777777" w:rsidR="004F190C" w:rsidRPr="00321FDE" w:rsidRDefault="004F190C" w:rsidP="00321FDE">
      <w:pPr>
        <w:pStyle w:val="ListParagraph"/>
        <w:numPr>
          <w:ilvl w:val="0"/>
          <w:numId w:val="28"/>
        </w:numPr>
        <w:rPr>
          <w:b/>
          <w:bCs/>
        </w:rPr>
      </w:pPr>
      <w:r w:rsidRPr="00321FDE">
        <w:rPr>
          <w:b/>
          <w:bCs/>
        </w:rPr>
        <w:t>Step 3 – beam refinement for 2 active TCI states</w:t>
      </w:r>
    </w:p>
    <w:p w14:paraId="2BD2C2BC" w14:textId="77777777" w:rsidR="004F190C" w:rsidRDefault="004F190C" w:rsidP="004F190C">
      <w:r>
        <w:t>When the UE is configured with 2 active TCI states, the UE pursues any further beam refinement with a 2-active TCI state constraint. i.e. the UE tracks and optimizes two sets of beams, one set pointed to one TRP and another to the second, with the condition that both sets of beams can coexist at the same time (concurrent beams). This constraint is new for FR2 UEs in RAN4.</w:t>
      </w:r>
    </w:p>
    <w:p w14:paraId="4F857EC9" w14:textId="77777777" w:rsidR="004F190C" w:rsidRDefault="004F190C" w:rsidP="004F190C">
      <w:r>
        <w:t>This stage of further beam refinement is relevant to a UE if it uses rough beams for scoping out the RS pairs</w:t>
      </w:r>
      <w:r w:rsidRPr="00D820BB">
        <w:t xml:space="preserve"> </w:t>
      </w:r>
      <w:r>
        <w:t xml:space="preserve">chosen during joint reporting, but it has higher gain-beams at its disposal for each direction. After refinement, periodic reporting of CSF parameters will ensure the network has an up-to-date picture of the channel. It is up to the network how MCS, etc are chosen. </w:t>
      </w:r>
    </w:p>
    <w:p w14:paraId="4F5DD2B7" w14:textId="131C2373" w:rsidR="004F190C" w:rsidRPr="00E23ACB" w:rsidRDefault="00443591" w:rsidP="00E23ACB">
      <w:pPr>
        <w:pStyle w:val="ListParagraph"/>
        <w:numPr>
          <w:ilvl w:val="0"/>
          <w:numId w:val="28"/>
        </w:numPr>
        <w:rPr>
          <w:b/>
          <w:bCs/>
        </w:rPr>
      </w:pPr>
      <w:r>
        <w:rPr>
          <w:b/>
          <w:bCs/>
        </w:rPr>
        <w:t>A</w:t>
      </w:r>
      <w:r w:rsidR="004F190C" w:rsidRPr="00E23ACB">
        <w:rPr>
          <w:b/>
          <w:bCs/>
        </w:rPr>
        <w:t xml:space="preserve"> summary</w:t>
      </w:r>
      <w:r>
        <w:rPr>
          <w:b/>
          <w:bCs/>
        </w:rPr>
        <w:t xml:space="preserve"> of the overall procedure</w:t>
      </w:r>
    </w:p>
    <w:p w14:paraId="5AC4D509" w14:textId="4CE7CECE" w:rsidR="00D5727E" w:rsidRDefault="00D5727E" w:rsidP="004F190C">
      <w:r>
        <w:t xml:space="preserve">The procedure </w:t>
      </w:r>
      <w:r w:rsidR="00902813">
        <w:t xml:space="preserve">explained </w:t>
      </w:r>
      <w:r>
        <w:t xml:space="preserve">above can be </w:t>
      </w:r>
      <w:r w:rsidR="00902813">
        <w:t>outlined as below</w:t>
      </w:r>
      <w:r w:rsidR="006D5C3E">
        <w:t xml:space="preserve">, and </w:t>
      </w:r>
      <w:r w:rsidR="00DB0C3B">
        <w:t>a common understanding of the whole flow will help</w:t>
      </w:r>
      <w:r w:rsidR="005938C1">
        <w:t xml:space="preserve"> establish a meaningful scope of</w:t>
      </w:r>
      <w:r w:rsidR="00F26206">
        <w:t xml:space="preserve"> RRM requirements for the item.</w:t>
      </w:r>
    </w:p>
    <w:p w14:paraId="5D698D52" w14:textId="73F58BE7" w:rsidR="004F190C" w:rsidRDefault="004F190C" w:rsidP="004F190C"/>
    <w:p w14:paraId="355F70A3" w14:textId="6C2D4877" w:rsidR="004F190C" w:rsidRPr="00F06F0F" w:rsidRDefault="00D5727E" w:rsidP="004F190C">
      <w:pPr>
        <w:rPr>
          <w:b/>
          <w:bCs/>
        </w:rPr>
      </w:pPr>
      <w:r>
        <w:rPr>
          <w:b/>
          <w:bCs/>
        </w:rPr>
        <w:t>Observation</w:t>
      </w:r>
      <w:r w:rsidR="00F26206">
        <w:rPr>
          <w:b/>
          <w:bCs/>
        </w:rPr>
        <w:t xml:space="preserve"> 1</w:t>
      </w:r>
      <w:r w:rsidR="004F190C" w:rsidRPr="00F06F0F">
        <w:rPr>
          <w:b/>
          <w:bCs/>
        </w:rPr>
        <w:t xml:space="preserve">: </w:t>
      </w:r>
      <w:r w:rsidR="00F26206">
        <w:rPr>
          <w:b/>
          <w:bCs/>
        </w:rPr>
        <w:t xml:space="preserve">To </w:t>
      </w:r>
      <w:r w:rsidR="00F26206" w:rsidRPr="00F26206">
        <w:rPr>
          <w:b/>
          <w:bCs/>
        </w:rPr>
        <w:t xml:space="preserve">enable a UE to receive up to 4L ‘with simultaneous DL reception with two different QCL </w:t>
      </w:r>
      <w:proofErr w:type="spellStart"/>
      <w:r w:rsidR="00F26206" w:rsidRPr="00F26206">
        <w:rPr>
          <w:b/>
          <w:bCs/>
        </w:rPr>
        <w:t>TypeD</w:t>
      </w:r>
      <w:proofErr w:type="spellEnd"/>
      <w:r w:rsidR="00F26206" w:rsidRPr="00F26206">
        <w:rPr>
          <w:b/>
          <w:bCs/>
        </w:rPr>
        <w:t xml:space="preserve"> RSs on single component carrier’ based on the existing multi-TRP schemes</w:t>
      </w:r>
      <w:r w:rsidR="00F26206">
        <w:rPr>
          <w:b/>
          <w:bCs/>
        </w:rPr>
        <w:t>,</w:t>
      </w:r>
      <w:r w:rsidR="00F26206" w:rsidRPr="00F26206">
        <w:rPr>
          <w:b/>
          <w:bCs/>
        </w:rPr>
        <w:t xml:space="preserve"> </w:t>
      </w:r>
      <w:r w:rsidR="004F190C" w:rsidRPr="00F06F0F">
        <w:rPr>
          <w:b/>
          <w:bCs/>
        </w:rPr>
        <w:t>the following sequence of events</w:t>
      </w:r>
      <w:r w:rsidR="00F26206">
        <w:rPr>
          <w:b/>
          <w:bCs/>
        </w:rPr>
        <w:t xml:space="preserve"> is assumed</w:t>
      </w:r>
      <w:r w:rsidR="004F190C" w:rsidRPr="00F06F0F">
        <w:rPr>
          <w:b/>
          <w:bCs/>
        </w:rPr>
        <w:t>:</w:t>
      </w:r>
    </w:p>
    <w:p w14:paraId="2970DBA2" w14:textId="77777777" w:rsidR="004F190C" w:rsidRPr="00F06F0F" w:rsidRDefault="004F190C" w:rsidP="004F190C">
      <w:pPr>
        <w:pStyle w:val="ListParagraph"/>
        <w:numPr>
          <w:ilvl w:val="0"/>
          <w:numId w:val="17"/>
        </w:numPr>
        <w:rPr>
          <w:b/>
          <w:bCs/>
        </w:rPr>
      </w:pPr>
      <w:r>
        <w:rPr>
          <w:b/>
          <w:bCs/>
        </w:rPr>
        <w:t xml:space="preserve">starting condition: </w:t>
      </w:r>
      <w:r w:rsidRPr="00F06F0F">
        <w:rPr>
          <w:b/>
          <w:bCs/>
        </w:rPr>
        <w:t xml:space="preserve">basic connection </w:t>
      </w:r>
      <w:r>
        <w:rPr>
          <w:b/>
          <w:bCs/>
        </w:rPr>
        <w:t>between the UE and a single TRP</w:t>
      </w:r>
    </w:p>
    <w:p w14:paraId="69A69517" w14:textId="745D8B11" w:rsidR="004F190C" w:rsidRPr="00F06F0F" w:rsidRDefault="004F190C" w:rsidP="004F190C">
      <w:pPr>
        <w:pStyle w:val="ListParagraph"/>
        <w:numPr>
          <w:ilvl w:val="0"/>
          <w:numId w:val="17"/>
        </w:numPr>
        <w:rPr>
          <w:b/>
          <w:bCs/>
        </w:rPr>
      </w:pPr>
      <w:r>
        <w:rPr>
          <w:b/>
          <w:bCs/>
        </w:rPr>
        <w:t xml:space="preserve">network configures UE for </w:t>
      </w:r>
      <w:r w:rsidR="00436090">
        <w:rPr>
          <w:b/>
          <w:bCs/>
        </w:rPr>
        <w:t>group-based L1</w:t>
      </w:r>
      <w:r w:rsidR="00B246F3">
        <w:rPr>
          <w:b/>
          <w:bCs/>
        </w:rPr>
        <w:t xml:space="preserve"> measurement and report</w:t>
      </w:r>
      <w:r w:rsidRPr="00F06F0F">
        <w:rPr>
          <w:b/>
          <w:bCs/>
        </w:rPr>
        <w:t xml:space="preserve"> with </w:t>
      </w:r>
      <w:r>
        <w:rPr>
          <w:b/>
          <w:bCs/>
        </w:rPr>
        <w:t>other</w:t>
      </w:r>
      <w:r w:rsidRPr="00F06F0F">
        <w:rPr>
          <w:b/>
          <w:bCs/>
        </w:rPr>
        <w:t xml:space="preserve"> TRP</w:t>
      </w:r>
      <w:r>
        <w:rPr>
          <w:b/>
          <w:bCs/>
        </w:rPr>
        <w:t>s visible to the UE</w:t>
      </w:r>
    </w:p>
    <w:p w14:paraId="36B278E2" w14:textId="119C4C4F" w:rsidR="004F190C" w:rsidRPr="00F06F0F" w:rsidRDefault="004F190C" w:rsidP="004F190C">
      <w:pPr>
        <w:pStyle w:val="ListParagraph"/>
        <w:numPr>
          <w:ilvl w:val="0"/>
          <w:numId w:val="17"/>
        </w:numPr>
        <w:rPr>
          <w:b/>
          <w:bCs/>
        </w:rPr>
      </w:pPr>
      <w:r w:rsidRPr="00F06F0F">
        <w:rPr>
          <w:b/>
          <w:bCs/>
        </w:rPr>
        <w:t xml:space="preserve">network requests </w:t>
      </w:r>
      <w:r w:rsidR="00A9023B">
        <w:rPr>
          <w:b/>
          <w:bCs/>
        </w:rPr>
        <w:t>a joint-</w:t>
      </w:r>
      <w:r w:rsidRPr="00F06F0F">
        <w:rPr>
          <w:b/>
          <w:bCs/>
        </w:rPr>
        <w:t xml:space="preserve">CSF based on </w:t>
      </w:r>
      <w:r>
        <w:rPr>
          <w:b/>
          <w:bCs/>
        </w:rPr>
        <w:t xml:space="preserve">RS </w:t>
      </w:r>
      <w:r w:rsidRPr="00F06F0F">
        <w:rPr>
          <w:b/>
          <w:bCs/>
        </w:rPr>
        <w:t xml:space="preserve">pairs </w:t>
      </w:r>
      <w:r>
        <w:rPr>
          <w:b/>
          <w:bCs/>
        </w:rPr>
        <w:t>reported by the UE with ‘</w:t>
      </w:r>
      <w:r w:rsidR="00A9023B">
        <w:rPr>
          <w:b/>
          <w:bCs/>
        </w:rPr>
        <w:t>group-based L1 measurement</w:t>
      </w:r>
      <w:r>
        <w:rPr>
          <w:b/>
          <w:bCs/>
        </w:rPr>
        <w:t>’</w:t>
      </w:r>
    </w:p>
    <w:p w14:paraId="77D454A8" w14:textId="46334CB1" w:rsidR="004F190C" w:rsidRPr="00F06F0F" w:rsidRDefault="004F190C" w:rsidP="004F190C">
      <w:pPr>
        <w:pStyle w:val="ListParagraph"/>
        <w:numPr>
          <w:ilvl w:val="0"/>
          <w:numId w:val="17"/>
        </w:numPr>
        <w:rPr>
          <w:b/>
          <w:bCs/>
        </w:rPr>
      </w:pPr>
      <w:r w:rsidRPr="00F06F0F">
        <w:rPr>
          <w:b/>
          <w:bCs/>
        </w:rPr>
        <w:t xml:space="preserve">network configures </w:t>
      </w:r>
      <w:r w:rsidR="002142B8">
        <w:rPr>
          <w:b/>
          <w:bCs/>
        </w:rPr>
        <w:t xml:space="preserve">a </w:t>
      </w:r>
      <w:r w:rsidRPr="00F06F0F">
        <w:rPr>
          <w:b/>
          <w:bCs/>
        </w:rPr>
        <w:t xml:space="preserve">second active TCI state </w:t>
      </w:r>
      <w:r w:rsidR="002142B8">
        <w:rPr>
          <w:b/>
          <w:bCs/>
        </w:rPr>
        <w:t>for the second TRP based on the previous reports (group based L1 measurement and joint CSF)</w:t>
      </w:r>
    </w:p>
    <w:p w14:paraId="395D2591" w14:textId="3DD9B5A4" w:rsidR="00A71B30" w:rsidRDefault="00A71B30" w:rsidP="00F10A72">
      <w:pPr>
        <w:spacing w:after="0"/>
        <w:rPr>
          <w:lang w:val="en-US"/>
        </w:rPr>
      </w:pPr>
    </w:p>
    <w:p w14:paraId="7AFB5992" w14:textId="079A6EE9" w:rsidR="001A0AC9" w:rsidRPr="001A0AC9" w:rsidRDefault="001A0AC9" w:rsidP="00CB6FA4">
      <w:pPr>
        <w:rPr>
          <w:b/>
          <w:bCs/>
          <w:u w:val="single"/>
          <w:lang w:val="en-US"/>
        </w:rPr>
      </w:pPr>
      <w:r w:rsidRPr="001A0AC9">
        <w:rPr>
          <w:b/>
          <w:bCs/>
          <w:u w:val="single"/>
          <w:lang w:val="en-US"/>
        </w:rPr>
        <w:t xml:space="preserve">Scope of the </w:t>
      </w:r>
      <w:r w:rsidR="00934BDA">
        <w:rPr>
          <w:b/>
          <w:bCs/>
          <w:u w:val="single"/>
          <w:lang w:val="en-US"/>
        </w:rPr>
        <w:t>I</w:t>
      </w:r>
      <w:r w:rsidRPr="001A0AC9">
        <w:rPr>
          <w:b/>
          <w:bCs/>
          <w:u w:val="single"/>
          <w:lang w:val="en-US"/>
        </w:rPr>
        <w:t>tem</w:t>
      </w:r>
    </w:p>
    <w:p w14:paraId="1B8AFB2D" w14:textId="34C1706A" w:rsidR="004175AF" w:rsidRDefault="00493766" w:rsidP="009D30D9">
      <w:pPr>
        <w:jc w:val="both"/>
        <w:rPr>
          <w:lang w:val="en-US"/>
        </w:rPr>
      </w:pPr>
      <w:r>
        <w:rPr>
          <w:lang w:val="en-US"/>
        </w:rPr>
        <w:t xml:space="preserve">We understand that there </w:t>
      </w:r>
      <w:r w:rsidR="00557EA1">
        <w:rPr>
          <w:lang w:val="en-US"/>
        </w:rPr>
        <w:t xml:space="preserve">are quite </w:t>
      </w:r>
      <w:r w:rsidR="00722F3A">
        <w:rPr>
          <w:lang w:val="en-US"/>
        </w:rPr>
        <w:t xml:space="preserve">a </w:t>
      </w:r>
      <w:r w:rsidR="00557EA1">
        <w:rPr>
          <w:lang w:val="en-US"/>
        </w:rPr>
        <w:t xml:space="preserve">large number of </w:t>
      </w:r>
      <w:r>
        <w:rPr>
          <w:lang w:val="en-US"/>
        </w:rPr>
        <w:t xml:space="preserve">companies </w:t>
      </w:r>
      <w:r w:rsidR="0085056B">
        <w:rPr>
          <w:lang w:val="en-US"/>
        </w:rPr>
        <w:t xml:space="preserve">showing interest in </w:t>
      </w:r>
      <w:r>
        <w:rPr>
          <w:lang w:val="en-US"/>
        </w:rPr>
        <w:t>enhanc</w:t>
      </w:r>
      <w:r w:rsidR="0085056B">
        <w:rPr>
          <w:lang w:val="en-US"/>
        </w:rPr>
        <w:t>ing</w:t>
      </w:r>
      <w:r>
        <w:rPr>
          <w:lang w:val="en-US"/>
        </w:rPr>
        <w:t xml:space="preserve"> many </w:t>
      </w:r>
      <w:r w:rsidR="0085056B">
        <w:rPr>
          <w:lang w:val="en-US"/>
        </w:rPr>
        <w:t xml:space="preserve">of the existing </w:t>
      </w:r>
      <w:r>
        <w:rPr>
          <w:lang w:val="en-US"/>
        </w:rPr>
        <w:t>RRM requirements by taking advantage of multi-Rx panels</w:t>
      </w:r>
      <w:r w:rsidR="009D30D9">
        <w:rPr>
          <w:lang w:val="en-US"/>
        </w:rPr>
        <w:t xml:space="preserve">, </w:t>
      </w:r>
      <w:r w:rsidR="0085056B">
        <w:rPr>
          <w:lang w:val="en-US"/>
        </w:rPr>
        <w:t xml:space="preserve">but </w:t>
      </w:r>
      <w:r w:rsidR="00E72932">
        <w:rPr>
          <w:lang w:val="en-US"/>
        </w:rPr>
        <w:t xml:space="preserve">we </w:t>
      </w:r>
      <w:r w:rsidR="0085056B">
        <w:rPr>
          <w:lang w:val="en-US"/>
        </w:rPr>
        <w:t xml:space="preserve">believe </w:t>
      </w:r>
      <w:r w:rsidR="00E72932">
        <w:rPr>
          <w:lang w:val="en-US"/>
        </w:rPr>
        <w:t xml:space="preserve">the group </w:t>
      </w:r>
      <w:r w:rsidR="008558D9">
        <w:rPr>
          <w:lang w:val="en-US"/>
        </w:rPr>
        <w:t>is tasked to</w:t>
      </w:r>
      <w:r w:rsidR="00E72932">
        <w:rPr>
          <w:lang w:val="en-US"/>
        </w:rPr>
        <w:t xml:space="preserve"> </w:t>
      </w:r>
      <w:r w:rsidR="00D52B5D">
        <w:rPr>
          <w:lang w:val="en-US"/>
        </w:rPr>
        <w:t xml:space="preserve">first focus </w:t>
      </w:r>
      <w:r w:rsidR="00E72932">
        <w:rPr>
          <w:lang w:val="en-US"/>
        </w:rPr>
        <w:t xml:space="preserve">on </w:t>
      </w:r>
      <w:r w:rsidR="004175AF">
        <w:rPr>
          <w:lang w:val="en-US"/>
        </w:rPr>
        <w:t xml:space="preserve">RRM aspects </w:t>
      </w:r>
      <w:r w:rsidR="0085056B">
        <w:rPr>
          <w:lang w:val="en-US"/>
        </w:rPr>
        <w:t xml:space="preserve">that are </w:t>
      </w:r>
      <w:r w:rsidR="004175AF">
        <w:rPr>
          <w:lang w:val="en-US"/>
        </w:rPr>
        <w:t>immediately related to the procedure</w:t>
      </w:r>
      <w:r w:rsidRPr="00493766">
        <w:rPr>
          <w:lang w:val="en-US"/>
        </w:rPr>
        <w:t xml:space="preserve"> </w:t>
      </w:r>
      <w:r>
        <w:rPr>
          <w:lang w:val="en-US"/>
        </w:rPr>
        <w:t>presented in the above from TRP beam selection all the way to the joint CSI measurement and report from the selected two beams</w:t>
      </w:r>
      <w:r w:rsidR="00101B37">
        <w:rPr>
          <w:lang w:val="en-US"/>
        </w:rPr>
        <w:t>.</w:t>
      </w:r>
      <w:r w:rsidR="0044224C">
        <w:rPr>
          <w:lang w:val="en-US"/>
        </w:rPr>
        <w:t xml:space="preserve"> With this understanding, we propose to limit the scope of the discussion under this WI.</w:t>
      </w:r>
    </w:p>
    <w:p w14:paraId="63B8504B" w14:textId="22D7D97D" w:rsidR="00A21462" w:rsidRPr="0044224C" w:rsidRDefault="00A21462" w:rsidP="009D30D9">
      <w:pPr>
        <w:jc w:val="both"/>
        <w:rPr>
          <w:rFonts w:eastAsia="Malgun Gothic"/>
          <w:lang w:val="en-US" w:eastAsia="ko-KR"/>
        </w:rPr>
      </w:pPr>
    </w:p>
    <w:p w14:paraId="78D78783" w14:textId="092050C7" w:rsidR="00E72932" w:rsidRDefault="00E72932" w:rsidP="00E72932">
      <w:pPr>
        <w:jc w:val="both"/>
        <w:rPr>
          <w:b/>
          <w:bCs/>
        </w:rPr>
      </w:pPr>
      <w:r w:rsidRPr="006B0359">
        <w:rPr>
          <w:b/>
          <w:bCs/>
        </w:rPr>
        <w:t xml:space="preserve">Proposal 1: </w:t>
      </w:r>
      <w:r w:rsidR="00EA23E6">
        <w:rPr>
          <w:b/>
          <w:bCs/>
        </w:rPr>
        <w:t>RAN4 to not discuss the following items for RRM requirement enhancements und</w:t>
      </w:r>
      <w:r w:rsidR="00225D7C">
        <w:rPr>
          <w:b/>
          <w:bCs/>
        </w:rPr>
        <w:t xml:space="preserve">er </w:t>
      </w:r>
      <w:r w:rsidR="004D3D68">
        <w:rPr>
          <w:b/>
          <w:bCs/>
        </w:rPr>
        <w:t xml:space="preserve">the work item of </w:t>
      </w:r>
      <w:r w:rsidR="004D3D68" w:rsidRPr="004D3D68">
        <w:rPr>
          <w:b/>
          <w:bCs/>
        </w:rPr>
        <w:t>FR2 multi-Rx chain DL reception</w:t>
      </w:r>
      <w:r w:rsidR="00305561">
        <w:rPr>
          <w:b/>
          <w:bCs/>
        </w:rPr>
        <w:t>:</w:t>
      </w:r>
    </w:p>
    <w:p w14:paraId="20634635" w14:textId="77777777" w:rsidR="006E7ADD" w:rsidRDefault="00EA23E6" w:rsidP="00E72932">
      <w:pPr>
        <w:pStyle w:val="ListParagraph"/>
        <w:numPr>
          <w:ilvl w:val="0"/>
          <w:numId w:val="19"/>
        </w:numPr>
        <w:jc w:val="both"/>
        <w:rPr>
          <w:b/>
          <w:bCs/>
        </w:rPr>
      </w:pPr>
      <w:r>
        <w:rPr>
          <w:b/>
          <w:bCs/>
        </w:rPr>
        <w:t xml:space="preserve">RRM requirement enhancements that require </w:t>
      </w:r>
    </w:p>
    <w:p w14:paraId="1B8436AE" w14:textId="34C2632B" w:rsidR="00EA23E6" w:rsidRDefault="00EA23E6" w:rsidP="006E7ADD">
      <w:pPr>
        <w:pStyle w:val="ListParagraph"/>
        <w:numPr>
          <w:ilvl w:val="1"/>
          <w:numId w:val="19"/>
        </w:numPr>
        <w:jc w:val="both"/>
        <w:rPr>
          <w:b/>
          <w:bCs/>
        </w:rPr>
      </w:pPr>
      <w:r>
        <w:rPr>
          <w:b/>
          <w:bCs/>
        </w:rPr>
        <w:t>more than two cell searchers for cell and SSB detection and SSB measurements</w:t>
      </w:r>
    </w:p>
    <w:p w14:paraId="44042857" w14:textId="586979CF" w:rsidR="00BD4F04" w:rsidRDefault="00BD4F04" w:rsidP="006E7ADD">
      <w:pPr>
        <w:pStyle w:val="ListParagraph"/>
        <w:numPr>
          <w:ilvl w:val="1"/>
          <w:numId w:val="19"/>
        </w:numPr>
        <w:jc w:val="both"/>
        <w:rPr>
          <w:b/>
          <w:bCs/>
        </w:rPr>
      </w:pPr>
      <w:r>
        <w:rPr>
          <w:b/>
          <w:bCs/>
        </w:rPr>
        <w:t>UE parallel processing to deal with a timing offset larger than CP</w:t>
      </w:r>
      <w:r w:rsidRPr="00BD4F04">
        <w:rPr>
          <w:b/>
          <w:bCs/>
        </w:rPr>
        <w:t xml:space="preserve"> </w:t>
      </w:r>
      <w:r>
        <w:rPr>
          <w:b/>
          <w:bCs/>
        </w:rPr>
        <w:t>on the same frequency layer</w:t>
      </w:r>
    </w:p>
    <w:p w14:paraId="14067444" w14:textId="6172E3B2" w:rsidR="006E7ADD" w:rsidRDefault="006E7ADD" w:rsidP="006E7ADD">
      <w:pPr>
        <w:pStyle w:val="ListParagraph"/>
        <w:numPr>
          <w:ilvl w:val="1"/>
          <w:numId w:val="19"/>
        </w:numPr>
        <w:jc w:val="both"/>
        <w:rPr>
          <w:b/>
          <w:bCs/>
        </w:rPr>
      </w:pPr>
      <w:r>
        <w:rPr>
          <w:b/>
          <w:bCs/>
        </w:rPr>
        <w:t xml:space="preserve">L3 measurements by using </w:t>
      </w:r>
      <w:r w:rsidR="00783EAB">
        <w:rPr>
          <w:b/>
          <w:bCs/>
        </w:rPr>
        <w:t xml:space="preserve">concurrently activated </w:t>
      </w:r>
      <w:r>
        <w:rPr>
          <w:b/>
          <w:bCs/>
        </w:rPr>
        <w:t>multiple Rx panels</w:t>
      </w:r>
    </w:p>
    <w:p w14:paraId="3761AA7A" w14:textId="2983963A" w:rsidR="00E72932" w:rsidRDefault="00E72932" w:rsidP="00E72932">
      <w:pPr>
        <w:pStyle w:val="ListParagraph"/>
        <w:numPr>
          <w:ilvl w:val="0"/>
          <w:numId w:val="19"/>
        </w:numPr>
        <w:jc w:val="both"/>
        <w:rPr>
          <w:b/>
          <w:bCs/>
        </w:rPr>
      </w:pPr>
      <w:r>
        <w:rPr>
          <w:b/>
          <w:bCs/>
        </w:rPr>
        <w:t xml:space="preserve">RLM </w:t>
      </w:r>
      <w:r w:rsidR="00305B41">
        <w:rPr>
          <w:b/>
          <w:bCs/>
        </w:rPr>
        <w:t xml:space="preserve">requirement enhancements for </w:t>
      </w:r>
      <w:r>
        <w:rPr>
          <w:b/>
          <w:bCs/>
        </w:rPr>
        <w:t xml:space="preserve">a non-anchor TRP, i.e. no RLM for an </w:t>
      </w:r>
      <w:r w:rsidRPr="007A67CB">
        <w:rPr>
          <w:b/>
          <w:bCs/>
        </w:rPr>
        <w:t>auxiliary</w:t>
      </w:r>
      <w:r>
        <w:rPr>
          <w:b/>
          <w:bCs/>
        </w:rPr>
        <w:t xml:space="preserve"> TRP</w:t>
      </w:r>
    </w:p>
    <w:p w14:paraId="3826FD39" w14:textId="609EAA2C" w:rsidR="00305561" w:rsidRDefault="00305561" w:rsidP="00305561">
      <w:pPr>
        <w:pStyle w:val="ListParagraph"/>
        <w:numPr>
          <w:ilvl w:val="0"/>
          <w:numId w:val="19"/>
        </w:numPr>
        <w:jc w:val="both"/>
        <w:rPr>
          <w:b/>
          <w:bCs/>
        </w:rPr>
      </w:pPr>
      <w:r w:rsidRPr="00305561">
        <w:rPr>
          <w:b/>
          <w:bCs/>
        </w:rPr>
        <w:t>Idle mode measurements</w:t>
      </w:r>
    </w:p>
    <w:p w14:paraId="41F344FB" w14:textId="59ACF21D" w:rsidR="00BD4F04" w:rsidRDefault="00BD4F04" w:rsidP="00305561">
      <w:pPr>
        <w:pStyle w:val="ListParagraph"/>
        <w:numPr>
          <w:ilvl w:val="0"/>
          <w:numId w:val="19"/>
        </w:numPr>
        <w:jc w:val="both"/>
        <w:rPr>
          <w:b/>
          <w:bCs/>
        </w:rPr>
      </w:pPr>
      <w:r>
        <w:rPr>
          <w:b/>
          <w:bCs/>
        </w:rPr>
        <w:t>Any enhancements for low-mid SNR regime where 2/4 MIMO layer reception is not expected</w:t>
      </w:r>
    </w:p>
    <w:p w14:paraId="081609FC" w14:textId="77777777" w:rsidR="009162CF" w:rsidRPr="00BD4F04" w:rsidRDefault="009162CF" w:rsidP="00CB6FA4"/>
    <w:p w14:paraId="057D78F4" w14:textId="02128F85" w:rsidR="00934BDA" w:rsidRPr="009162CF" w:rsidRDefault="00837261" w:rsidP="009162CF">
      <w:pPr>
        <w:rPr>
          <w:b/>
          <w:bCs/>
          <w:u w:val="single"/>
          <w:lang w:val="en-US"/>
        </w:rPr>
      </w:pPr>
      <w:r w:rsidRPr="009162CF">
        <w:rPr>
          <w:b/>
          <w:bCs/>
          <w:u w:val="single"/>
          <w:lang w:val="en-US"/>
        </w:rPr>
        <w:t>single-DCI vs. multi-DCI</w:t>
      </w:r>
    </w:p>
    <w:p w14:paraId="3EDB1CBE" w14:textId="5650376D" w:rsidR="00254C8A" w:rsidRDefault="00531545" w:rsidP="00254C8A">
      <w:pPr>
        <w:jc w:val="both"/>
      </w:pPr>
      <w:r>
        <w:t>T</w:t>
      </w:r>
      <w:r w:rsidR="009363A8">
        <w:t xml:space="preserve">he ultimate goal of the item is to enable 4-layer PDSCH reception associated with two different QCL </w:t>
      </w:r>
      <w:proofErr w:type="spellStart"/>
      <w:r w:rsidR="009363A8">
        <w:t>TypeD</w:t>
      </w:r>
      <w:proofErr w:type="spellEnd"/>
      <w:r w:rsidR="009363A8">
        <w:t xml:space="preserve"> RSs in FR2, </w:t>
      </w:r>
      <w:r w:rsidR="00FE09FA">
        <w:t xml:space="preserve">which can be supported by a single DCI based </w:t>
      </w:r>
      <w:proofErr w:type="spellStart"/>
      <w:r w:rsidR="00FE09FA">
        <w:t>mTRP</w:t>
      </w:r>
      <w:proofErr w:type="spellEnd"/>
      <w:r w:rsidR="00FE09FA">
        <w:t xml:space="preserve"> scheme, whereas </w:t>
      </w:r>
      <w:r w:rsidR="00B3327B">
        <w:t xml:space="preserve">a </w:t>
      </w:r>
      <w:r w:rsidR="00FE09FA">
        <w:t xml:space="preserve">multi-DCI based </w:t>
      </w:r>
      <w:proofErr w:type="spellStart"/>
      <w:r w:rsidR="00FE09FA">
        <w:t>mTRP</w:t>
      </w:r>
      <w:proofErr w:type="spellEnd"/>
      <w:r w:rsidR="00FE09FA">
        <w:t xml:space="preserve"> scheme </w:t>
      </w:r>
      <w:r w:rsidR="00887D49">
        <w:t>separates transport blocks</w:t>
      </w:r>
      <w:r w:rsidR="00B3327B">
        <w:t xml:space="preserve"> </w:t>
      </w:r>
      <w:r w:rsidR="00887D49">
        <w:t>in</w:t>
      </w:r>
      <w:r w:rsidR="00CD1B2A">
        <w:t>to</w:t>
      </w:r>
      <w:r w:rsidR="00887D49">
        <w:t xml:space="preserve"> separate PDSCHs </w:t>
      </w:r>
      <w:r w:rsidR="00B3327B">
        <w:t xml:space="preserve">with independent MCSs </w:t>
      </w:r>
      <w:r w:rsidR="00887D49">
        <w:t xml:space="preserve">which may not be always </w:t>
      </w:r>
      <w:proofErr w:type="spellStart"/>
      <w:r w:rsidR="00887D49">
        <w:t>SDM’ed</w:t>
      </w:r>
      <w:proofErr w:type="spellEnd"/>
      <w:r w:rsidR="00B3327B">
        <w:t>.</w:t>
      </w:r>
      <w:r w:rsidR="00DA2429">
        <w:t xml:space="preserve"> </w:t>
      </w:r>
      <w:r w:rsidR="00C53FCF">
        <w:t>Note that m</w:t>
      </w:r>
      <w:r w:rsidR="00C53FCF" w:rsidRPr="00C53FCF">
        <w:t xml:space="preserve">ulti-DCI based </w:t>
      </w:r>
      <w:proofErr w:type="spellStart"/>
      <w:r w:rsidR="00C53FCF" w:rsidRPr="00C53FCF">
        <w:t>mTRP</w:t>
      </w:r>
      <w:proofErr w:type="spellEnd"/>
      <w:r w:rsidR="00C53FCF" w:rsidRPr="00C53FCF">
        <w:t xml:space="preserve"> was mostly motivated by non-ideal backhaul between TRPs </w:t>
      </w:r>
      <w:r w:rsidR="00C53FCF">
        <w:t xml:space="preserve">, which is not much applicable to </w:t>
      </w:r>
      <w:r w:rsidR="00F80A4F">
        <w:t>the scenario of the item.</w:t>
      </w:r>
      <w:r w:rsidR="00C53FCF">
        <w:t xml:space="preserve"> </w:t>
      </w:r>
      <w:r w:rsidR="00254C8A">
        <w:t xml:space="preserve">We therefore prefer to retain the baseline assumption of using </w:t>
      </w:r>
      <w:proofErr w:type="spellStart"/>
      <w:r w:rsidR="00254C8A">
        <w:t>sDCI</w:t>
      </w:r>
      <w:proofErr w:type="spellEnd"/>
      <w:r w:rsidR="00254C8A">
        <w:t xml:space="preserve"> assumptions for determining the basic requirements. We however can support </w:t>
      </w:r>
      <w:proofErr w:type="spellStart"/>
      <w:r w:rsidR="00254C8A">
        <w:t>mDCI</w:t>
      </w:r>
      <w:proofErr w:type="spellEnd"/>
      <w:r w:rsidR="00254C8A">
        <w:t xml:space="preserve"> if the scenario is limited, e.g. intra-cell </w:t>
      </w:r>
      <w:proofErr w:type="spellStart"/>
      <w:r w:rsidR="00254C8A">
        <w:t>mTRP</w:t>
      </w:r>
      <w:proofErr w:type="spellEnd"/>
      <w:r w:rsidR="00254C8A">
        <w:t xml:space="preserve"> only, and UE RF requirement for </w:t>
      </w:r>
      <w:proofErr w:type="spellStart"/>
      <w:r w:rsidR="00254C8A">
        <w:t>mDCI</w:t>
      </w:r>
      <w:proofErr w:type="spellEnd"/>
      <w:r w:rsidR="00254C8A">
        <w:t xml:space="preserve"> is defined. To ensure progress in this complex WI, we propose that while discussions on </w:t>
      </w:r>
      <w:proofErr w:type="spellStart"/>
      <w:r w:rsidR="00254C8A">
        <w:t>mDCI</w:t>
      </w:r>
      <w:proofErr w:type="spellEnd"/>
      <w:r w:rsidR="00254C8A">
        <w:t xml:space="preserve"> UEs can continue, progress on </w:t>
      </w:r>
      <w:proofErr w:type="spellStart"/>
      <w:r w:rsidR="00254C8A">
        <w:t>mDCI</w:t>
      </w:r>
      <w:proofErr w:type="spellEnd"/>
      <w:r w:rsidR="00254C8A">
        <w:t xml:space="preserve"> UE requirement specification cannot gate </w:t>
      </w:r>
      <w:proofErr w:type="spellStart"/>
      <w:r w:rsidR="00254C8A">
        <w:t>sDCI</w:t>
      </w:r>
      <w:proofErr w:type="spellEnd"/>
      <w:r w:rsidR="00254C8A">
        <w:t xml:space="preserve"> requirement specification: </w:t>
      </w:r>
    </w:p>
    <w:p w14:paraId="59BA9F0A" w14:textId="35918762" w:rsidR="00254C8A" w:rsidRPr="00956B4A" w:rsidRDefault="00254C8A" w:rsidP="00254C8A">
      <w:pPr>
        <w:rPr>
          <w:b/>
          <w:bCs/>
          <w:lang w:val="en-US"/>
        </w:rPr>
      </w:pPr>
      <w:r w:rsidRPr="00956B4A">
        <w:rPr>
          <w:b/>
          <w:bCs/>
        </w:rPr>
        <w:t xml:space="preserve">Proposal </w:t>
      </w:r>
      <w:r>
        <w:rPr>
          <w:b/>
          <w:bCs/>
        </w:rPr>
        <w:t>2</w:t>
      </w:r>
      <w:r w:rsidRPr="00956B4A">
        <w:rPr>
          <w:b/>
          <w:bCs/>
        </w:rPr>
        <w:t xml:space="preserve">: </w:t>
      </w:r>
      <w:r>
        <w:rPr>
          <w:b/>
          <w:bCs/>
        </w:rPr>
        <w:t xml:space="preserve">A </w:t>
      </w:r>
      <w:r w:rsidRPr="00956B4A">
        <w:rPr>
          <w:b/>
          <w:bCs/>
        </w:rPr>
        <w:t xml:space="preserve">single DCI scheme is adopted for setting the </w:t>
      </w:r>
      <w:r>
        <w:rPr>
          <w:b/>
          <w:bCs/>
        </w:rPr>
        <w:t xml:space="preserve">UE RRM </w:t>
      </w:r>
      <w:r w:rsidRPr="00956B4A">
        <w:rPr>
          <w:b/>
          <w:bCs/>
        </w:rPr>
        <w:t>requirement</w:t>
      </w:r>
      <w:r>
        <w:rPr>
          <w:b/>
          <w:bCs/>
        </w:rPr>
        <w:t xml:space="preserve">. Multi-DCI scheme can be further discussed </w:t>
      </w:r>
      <w:r w:rsidR="004776F8">
        <w:rPr>
          <w:b/>
          <w:bCs/>
        </w:rPr>
        <w:t xml:space="preserve">if the scenario of Multi-DCI is properly limited, e.g. intra-cell </w:t>
      </w:r>
      <w:proofErr w:type="spellStart"/>
      <w:r w:rsidR="004776F8">
        <w:rPr>
          <w:b/>
          <w:bCs/>
        </w:rPr>
        <w:t>mTRP</w:t>
      </w:r>
      <w:proofErr w:type="spellEnd"/>
      <w:r w:rsidR="004776F8">
        <w:rPr>
          <w:b/>
          <w:bCs/>
        </w:rPr>
        <w:t xml:space="preserve"> only, and RF requirement for Multi-DCI is defined.</w:t>
      </w:r>
    </w:p>
    <w:p w14:paraId="176A3600" w14:textId="6F3CD310" w:rsidR="00BD12A2" w:rsidRDefault="00BD12A2" w:rsidP="00C95E73">
      <w:pPr>
        <w:rPr>
          <w:lang w:val="en-US"/>
        </w:rPr>
      </w:pPr>
    </w:p>
    <w:p w14:paraId="1DB7F785" w14:textId="0EDED3CC" w:rsidR="00BF57AB" w:rsidRPr="009162CF" w:rsidRDefault="00BF57AB" w:rsidP="00BF57AB">
      <w:pPr>
        <w:rPr>
          <w:b/>
          <w:bCs/>
          <w:u w:val="single"/>
          <w:lang w:val="en-US"/>
        </w:rPr>
      </w:pPr>
      <w:r>
        <w:rPr>
          <w:b/>
          <w:bCs/>
          <w:u w:val="single"/>
          <w:lang w:val="en-US"/>
        </w:rPr>
        <w:t xml:space="preserve">Intra-cell </w:t>
      </w:r>
      <w:r w:rsidRPr="009162CF">
        <w:rPr>
          <w:b/>
          <w:bCs/>
          <w:u w:val="single"/>
          <w:lang w:val="en-US"/>
        </w:rPr>
        <w:t xml:space="preserve">vs. </w:t>
      </w:r>
      <w:r>
        <w:rPr>
          <w:b/>
          <w:bCs/>
          <w:u w:val="single"/>
          <w:lang w:val="en-US"/>
        </w:rPr>
        <w:t xml:space="preserve">inter-cell </w:t>
      </w:r>
      <w:proofErr w:type="spellStart"/>
      <w:r>
        <w:rPr>
          <w:b/>
          <w:bCs/>
          <w:u w:val="single"/>
          <w:lang w:val="en-US"/>
        </w:rPr>
        <w:t>mTRP</w:t>
      </w:r>
      <w:proofErr w:type="spellEnd"/>
    </w:p>
    <w:p w14:paraId="0B7A0C32" w14:textId="44415B60" w:rsidR="00F74C18" w:rsidRPr="0009094D" w:rsidRDefault="00F74C18" w:rsidP="00C95E73">
      <w:pPr>
        <w:rPr>
          <w:lang w:val="en-US"/>
        </w:rPr>
      </w:pPr>
      <w:r>
        <w:rPr>
          <w:lang w:val="en-US"/>
        </w:rPr>
        <w:t xml:space="preserve">With the same reason, inter-cell </w:t>
      </w:r>
      <w:proofErr w:type="spellStart"/>
      <w:r>
        <w:rPr>
          <w:lang w:val="en-US"/>
        </w:rPr>
        <w:t>mTRP</w:t>
      </w:r>
      <w:proofErr w:type="spellEnd"/>
      <w:r>
        <w:rPr>
          <w:lang w:val="en-US"/>
        </w:rPr>
        <w:t xml:space="preserve"> scenario should be excluded from setting the UE RRM requirements.</w:t>
      </w:r>
      <w:r w:rsidR="00611D79">
        <w:rPr>
          <w:lang w:val="en-US"/>
        </w:rPr>
        <w:t xml:space="preserve"> Note that inter-cell </w:t>
      </w:r>
      <w:proofErr w:type="spellStart"/>
      <w:r w:rsidR="00611D79">
        <w:rPr>
          <w:lang w:val="en-US"/>
        </w:rPr>
        <w:t>mTRP</w:t>
      </w:r>
      <w:proofErr w:type="spellEnd"/>
      <w:r w:rsidR="00611D79">
        <w:rPr>
          <w:lang w:val="en-US"/>
        </w:rPr>
        <w:t xml:space="preserve"> is not supported for single-DCI</w:t>
      </w:r>
      <w:r w:rsidR="00560117">
        <w:rPr>
          <w:lang w:val="en-US"/>
        </w:rPr>
        <w:t xml:space="preserve"> based </w:t>
      </w:r>
      <w:proofErr w:type="spellStart"/>
      <w:r w:rsidR="00560117">
        <w:rPr>
          <w:lang w:val="en-US"/>
        </w:rPr>
        <w:t>mTRP</w:t>
      </w:r>
      <w:proofErr w:type="spellEnd"/>
      <w:r w:rsidR="00611D79">
        <w:rPr>
          <w:lang w:val="en-US"/>
        </w:rPr>
        <w:t>.</w:t>
      </w:r>
    </w:p>
    <w:p w14:paraId="4AE1784A" w14:textId="4EAC6E04" w:rsidR="008706E2" w:rsidRPr="00956B4A" w:rsidRDefault="008706E2" w:rsidP="008706E2">
      <w:pPr>
        <w:rPr>
          <w:b/>
          <w:bCs/>
          <w:lang w:val="en-US"/>
        </w:rPr>
      </w:pPr>
      <w:r w:rsidRPr="00956B4A">
        <w:rPr>
          <w:b/>
          <w:bCs/>
        </w:rPr>
        <w:t xml:space="preserve">Proposal </w:t>
      </w:r>
      <w:r w:rsidR="00E32106">
        <w:rPr>
          <w:b/>
          <w:bCs/>
        </w:rPr>
        <w:t>3</w:t>
      </w:r>
      <w:r w:rsidRPr="00956B4A">
        <w:rPr>
          <w:b/>
          <w:bCs/>
        </w:rPr>
        <w:t xml:space="preserve">: </w:t>
      </w:r>
      <w:r w:rsidR="007E0ACA">
        <w:rPr>
          <w:b/>
          <w:bCs/>
        </w:rPr>
        <w:t>RAN4 to not consider i</w:t>
      </w:r>
      <w:r>
        <w:rPr>
          <w:b/>
          <w:bCs/>
        </w:rPr>
        <w:t>n</w:t>
      </w:r>
      <w:r w:rsidR="007E0ACA">
        <w:rPr>
          <w:b/>
          <w:bCs/>
        </w:rPr>
        <w:t>ter</w:t>
      </w:r>
      <w:r>
        <w:rPr>
          <w:b/>
          <w:bCs/>
        </w:rPr>
        <w:t xml:space="preserve">-cell </w:t>
      </w:r>
      <w:proofErr w:type="spellStart"/>
      <w:r>
        <w:rPr>
          <w:b/>
          <w:bCs/>
        </w:rPr>
        <w:t>mTRP</w:t>
      </w:r>
      <w:proofErr w:type="spellEnd"/>
      <w:r w:rsidRPr="00956B4A">
        <w:rPr>
          <w:b/>
          <w:bCs/>
        </w:rPr>
        <w:t xml:space="preserve"> </w:t>
      </w:r>
      <w:r w:rsidR="007E0ACA">
        <w:rPr>
          <w:b/>
          <w:bCs/>
        </w:rPr>
        <w:t xml:space="preserve">scenario </w:t>
      </w:r>
      <w:r w:rsidRPr="00956B4A">
        <w:rPr>
          <w:b/>
          <w:bCs/>
        </w:rPr>
        <w:t xml:space="preserve">for setting the </w:t>
      </w:r>
      <w:r>
        <w:rPr>
          <w:b/>
          <w:bCs/>
        </w:rPr>
        <w:t xml:space="preserve">UE RRM </w:t>
      </w:r>
      <w:r w:rsidRPr="00956B4A">
        <w:rPr>
          <w:b/>
          <w:bCs/>
        </w:rPr>
        <w:t>requirement</w:t>
      </w:r>
      <w:r>
        <w:rPr>
          <w:b/>
          <w:bCs/>
        </w:rPr>
        <w:t>.</w:t>
      </w:r>
    </w:p>
    <w:p w14:paraId="000852E6" w14:textId="77777777" w:rsidR="00C95E73" w:rsidRDefault="00C95E73" w:rsidP="00E57CE0">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32EE6210" w:rsidR="00152F59" w:rsidRDefault="006075CB">
      <w:pPr>
        <w:spacing w:after="0"/>
        <w:rPr>
          <w:lang w:val="en-US"/>
        </w:rPr>
      </w:pPr>
      <w:r>
        <w:rPr>
          <w:lang w:eastAsia="en-GB"/>
        </w:rPr>
        <w:t xml:space="preserve">In this paper, we outlined the overall procedure from L3 measurement all the way to 4-layer reception with dual TCIs to </w:t>
      </w:r>
      <w:r>
        <w:rPr>
          <w:lang w:val="en-US"/>
        </w:rPr>
        <w:t>establish a common understanding of the scope of the item.</w:t>
      </w:r>
      <w:r w:rsidR="008C15A0">
        <w:rPr>
          <w:lang w:val="en-US"/>
        </w:rPr>
        <w:t xml:space="preserve"> We also presented our views on some of open issues.</w:t>
      </w:r>
    </w:p>
    <w:p w14:paraId="1DAE2F2F" w14:textId="77777777" w:rsidR="006075CB" w:rsidRDefault="006075CB">
      <w:pPr>
        <w:spacing w:after="0"/>
        <w:rPr>
          <w:lang w:eastAsia="en-GB"/>
        </w:rPr>
      </w:pPr>
    </w:p>
    <w:p w14:paraId="03095628" w14:textId="77777777" w:rsidR="006267A5" w:rsidRPr="001A0AC9" w:rsidRDefault="006267A5" w:rsidP="006267A5">
      <w:pPr>
        <w:rPr>
          <w:b/>
          <w:bCs/>
          <w:u w:val="single"/>
          <w:lang w:val="en-US"/>
        </w:rPr>
      </w:pPr>
      <w:r w:rsidRPr="001A0AC9">
        <w:rPr>
          <w:b/>
          <w:bCs/>
          <w:u w:val="single"/>
          <w:lang w:val="en-US"/>
        </w:rPr>
        <w:t xml:space="preserve">Overall </w:t>
      </w:r>
      <w:r>
        <w:rPr>
          <w:b/>
          <w:bCs/>
          <w:u w:val="single"/>
          <w:lang w:val="en-US"/>
        </w:rPr>
        <w:t>P</w:t>
      </w:r>
      <w:r w:rsidRPr="001A0AC9">
        <w:rPr>
          <w:b/>
          <w:bCs/>
          <w:u w:val="single"/>
          <w:lang w:val="en-US"/>
        </w:rPr>
        <w:t xml:space="preserve">rocedure from L3 measurement </w:t>
      </w:r>
      <w:r>
        <w:rPr>
          <w:b/>
          <w:bCs/>
          <w:u w:val="single"/>
          <w:lang w:val="en-US"/>
        </w:rPr>
        <w:t xml:space="preserve">all the way </w:t>
      </w:r>
      <w:r w:rsidRPr="001A0AC9">
        <w:rPr>
          <w:b/>
          <w:bCs/>
          <w:u w:val="single"/>
          <w:lang w:val="en-US"/>
        </w:rPr>
        <w:t>to 4</w:t>
      </w:r>
      <w:r>
        <w:rPr>
          <w:b/>
          <w:bCs/>
          <w:u w:val="single"/>
          <w:lang w:val="en-US"/>
        </w:rPr>
        <w:t>-</w:t>
      </w:r>
      <w:r w:rsidRPr="001A0AC9">
        <w:rPr>
          <w:b/>
          <w:bCs/>
          <w:u w:val="single"/>
          <w:lang w:val="en-US"/>
        </w:rPr>
        <w:t xml:space="preserve">layer </w:t>
      </w:r>
      <w:r>
        <w:rPr>
          <w:b/>
          <w:bCs/>
          <w:u w:val="single"/>
          <w:lang w:val="en-US"/>
        </w:rPr>
        <w:t>R</w:t>
      </w:r>
      <w:r w:rsidRPr="001A0AC9">
        <w:rPr>
          <w:b/>
          <w:bCs/>
          <w:u w:val="single"/>
          <w:lang w:val="en-US"/>
        </w:rPr>
        <w:t>eception with dual TCI</w:t>
      </w:r>
      <w:r>
        <w:rPr>
          <w:b/>
          <w:bCs/>
          <w:u w:val="single"/>
          <w:lang w:val="en-US"/>
        </w:rPr>
        <w:t>s</w:t>
      </w:r>
    </w:p>
    <w:p w14:paraId="183AE2BF" w14:textId="77777777" w:rsidR="006267A5" w:rsidRPr="00F06F0F" w:rsidRDefault="006267A5" w:rsidP="006267A5">
      <w:pPr>
        <w:rPr>
          <w:b/>
          <w:bCs/>
        </w:rPr>
      </w:pPr>
      <w:r>
        <w:rPr>
          <w:b/>
          <w:bCs/>
        </w:rPr>
        <w:t>Observation 1</w:t>
      </w:r>
      <w:r w:rsidRPr="00F06F0F">
        <w:rPr>
          <w:b/>
          <w:bCs/>
        </w:rPr>
        <w:t xml:space="preserve">: </w:t>
      </w:r>
      <w:r>
        <w:rPr>
          <w:b/>
          <w:bCs/>
        </w:rPr>
        <w:t xml:space="preserve">To </w:t>
      </w:r>
      <w:r w:rsidRPr="00F26206">
        <w:rPr>
          <w:b/>
          <w:bCs/>
        </w:rPr>
        <w:t xml:space="preserve">enable a UE to receive up to 4L ‘with simultaneous DL reception with two different QCL </w:t>
      </w:r>
      <w:proofErr w:type="spellStart"/>
      <w:r w:rsidRPr="00F26206">
        <w:rPr>
          <w:b/>
          <w:bCs/>
        </w:rPr>
        <w:t>TypeD</w:t>
      </w:r>
      <w:proofErr w:type="spellEnd"/>
      <w:r w:rsidRPr="00F26206">
        <w:rPr>
          <w:b/>
          <w:bCs/>
        </w:rPr>
        <w:t xml:space="preserve"> RSs on single component carrier’ based on the existing multi-TRP schemes</w:t>
      </w:r>
      <w:r>
        <w:rPr>
          <w:b/>
          <w:bCs/>
        </w:rPr>
        <w:t>,</w:t>
      </w:r>
      <w:r w:rsidRPr="00F26206">
        <w:rPr>
          <w:b/>
          <w:bCs/>
        </w:rPr>
        <w:t xml:space="preserve"> </w:t>
      </w:r>
      <w:r w:rsidRPr="00F06F0F">
        <w:rPr>
          <w:b/>
          <w:bCs/>
        </w:rPr>
        <w:t>the following sequence of events</w:t>
      </w:r>
      <w:r>
        <w:rPr>
          <w:b/>
          <w:bCs/>
        </w:rPr>
        <w:t xml:space="preserve"> is assumed</w:t>
      </w:r>
      <w:r w:rsidRPr="00F06F0F">
        <w:rPr>
          <w:b/>
          <w:bCs/>
        </w:rPr>
        <w:t>:</w:t>
      </w:r>
    </w:p>
    <w:p w14:paraId="2619854B" w14:textId="77777777" w:rsidR="006267A5" w:rsidRPr="00F06F0F" w:rsidRDefault="006267A5" w:rsidP="0087366A">
      <w:pPr>
        <w:pStyle w:val="ListParagraph"/>
        <w:numPr>
          <w:ilvl w:val="0"/>
          <w:numId w:val="32"/>
        </w:numPr>
        <w:rPr>
          <w:b/>
          <w:bCs/>
        </w:rPr>
      </w:pPr>
      <w:r>
        <w:rPr>
          <w:b/>
          <w:bCs/>
        </w:rPr>
        <w:t xml:space="preserve">starting condition: </w:t>
      </w:r>
      <w:r w:rsidRPr="00F06F0F">
        <w:rPr>
          <w:b/>
          <w:bCs/>
        </w:rPr>
        <w:t xml:space="preserve">basic connection </w:t>
      </w:r>
      <w:r>
        <w:rPr>
          <w:b/>
          <w:bCs/>
        </w:rPr>
        <w:t>between the UE and a single TRP</w:t>
      </w:r>
    </w:p>
    <w:p w14:paraId="3C1B58CD" w14:textId="77777777" w:rsidR="006267A5" w:rsidRPr="00F06F0F" w:rsidRDefault="006267A5" w:rsidP="0087366A">
      <w:pPr>
        <w:pStyle w:val="ListParagraph"/>
        <w:numPr>
          <w:ilvl w:val="0"/>
          <w:numId w:val="32"/>
        </w:numPr>
        <w:rPr>
          <w:b/>
          <w:bCs/>
        </w:rPr>
      </w:pPr>
      <w:r>
        <w:rPr>
          <w:b/>
          <w:bCs/>
        </w:rPr>
        <w:t>network configures UE for group-based L1 measurement and report</w:t>
      </w:r>
      <w:r w:rsidRPr="00F06F0F">
        <w:rPr>
          <w:b/>
          <w:bCs/>
        </w:rPr>
        <w:t xml:space="preserve"> with </w:t>
      </w:r>
      <w:r>
        <w:rPr>
          <w:b/>
          <w:bCs/>
        </w:rPr>
        <w:t>other</w:t>
      </w:r>
      <w:r w:rsidRPr="00F06F0F">
        <w:rPr>
          <w:b/>
          <w:bCs/>
        </w:rPr>
        <w:t xml:space="preserve"> TRP</w:t>
      </w:r>
      <w:r>
        <w:rPr>
          <w:b/>
          <w:bCs/>
        </w:rPr>
        <w:t>s visible to the UE</w:t>
      </w:r>
    </w:p>
    <w:p w14:paraId="002A800D" w14:textId="77777777" w:rsidR="006267A5" w:rsidRPr="00F06F0F" w:rsidRDefault="006267A5" w:rsidP="0087366A">
      <w:pPr>
        <w:pStyle w:val="ListParagraph"/>
        <w:numPr>
          <w:ilvl w:val="0"/>
          <w:numId w:val="32"/>
        </w:numPr>
        <w:rPr>
          <w:b/>
          <w:bCs/>
        </w:rPr>
      </w:pPr>
      <w:r w:rsidRPr="00F06F0F">
        <w:rPr>
          <w:b/>
          <w:bCs/>
        </w:rPr>
        <w:t xml:space="preserve">network requests </w:t>
      </w:r>
      <w:r>
        <w:rPr>
          <w:b/>
          <w:bCs/>
        </w:rPr>
        <w:t>a joint-</w:t>
      </w:r>
      <w:r w:rsidRPr="00F06F0F">
        <w:rPr>
          <w:b/>
          <w:bCs/>
        </w:rPr>
        <w:t xml:space="preserve">CSF based on </w:t>
      </w:r>
      <w:r>
        <w:rPr>
          <w:b/>
          <w:bCs/>
        </w:rPr>
        <w:t xml:space="preserve">RS </w:t>
      </w:r>
      <w:r w:rsidRPr="00F06F0F">
        <w:rPr>
          <w:b/>
          <w:bCs/>
        </w:rPr>
        <w:t xml:space="preserve">pairs </w:t>
      </w:r>
      <w:r>
        <w:rPr>
          <w:b/>
          <w:bCs/>
        </w:rPr>
        <w:t>reported by the UE with ‘group-based L1 measurement’</w:t>
      </w:r>
    </w:p>
    <w:p w14:paraId="797F2273" w14:textId="77777777" w:rsidR="006267A5" w:rsidRPr="00F06F0F" w:rsidRDefault="006267A5" w:rsidP="0087366A">
      <w:pPr>
        <w:pStyle w:val="ListParagraph"/>
        <w:numPr>
          <w:ilvl w:val="0"/>
          <w:numId w:val="32"/>
        </w:numPr>
        <w:rPr>
          <w:b/>
          <w:bCs/>
        </w:rPr>
      </w:pPr>
      <w:r w:rsidRPr="00F06F0F">
        <w:rPr>
          <w:b/>
          <w:bCs/>
        </w:rPr>
        <w:t xml:space="preserve">network configures </w:t>
      </w:r>
      <w:r>
        <w:rPr>
          <w:b/>
          <w:bCs/>
        </w:rPr>
        <w:t xml:space="preserve">a </w:t>
      </w:r>
      <w:r w:rsidRPr="00F06F0F">
        <w:rPr>
          <w:b/>
          <w:bCs/>
        </w:rPr>
        <w:t xml:space="preserve">second active TCI state </w:t>
      </w:r>
      <w:r>
        <w:rPr>
          <w:b/>
          <w:bCs/>
        </w:rPr>
        <w:t>for the second TRP based on the previous reports (group based L1 measurement and joint CSF)</w:t>
      </w:r>
    </w:p>
    <w:p w14:paraId="1D598AAB" w14:textId="77777777" w:rsidR="006267A5" w:rsidRDefault="006267A5" w:rsidP="006267A5">
      <w:pPr>
        <w:spacing w:after="0"/>
        <w:rPr>
          <w:lang w:val="en-US"/>
        </w:rPr>
      </w:pPr>
    </w:p>
    <w:p w14:paraId="0F2991C6" w14:textId="77777777" w:rsidR="006267A5" w:rsidRPr="001A0AC9" w:rsidRDefault="006267A5" w:rsidP="006267A5">
      <w:pPr>
        <w:rPr>
          <w:b/>
          <w:bCs/>
          <w:u w:val="single"/>
          <w:lang w:val="en-US"/>
        </w:rPr>
      </w:pPr>
      <w:r w:rsidRPr="001A0AC9">
        <w:rPr>
          <w:b/>
          <w:bCs/>
          <w:u w:val="single"/>
          <w:lang w:val="en-US"/>
        </w:rPr>
        <w:t xml:space="preserve">Scope of the </w:t>
      </w:r>
      <w:r>
        <w:rPr>
          <w:b/>
          <w:bCs/>
          <w:u w:val="single"/>
          <w:lang w:val="en-US"/>
        </w:rPr>
        <w:t>I</w:t>
      </w:r>
      <w:r w:rsidRPr="001A0AC9">
        <w:rPr>
          <w:b/>
          <w:bCs/>
          <w:u w:val="single"/>
          <w:lang w:val="en-US"/>
        </w:rPr>
        <w:t>tem</w:t>
      </w:r>
    </w:p>
    <w:p w14:paraId="1521CD39" w14:textId="77777777" w:rsidR="0099702C" w:rsidRDefault="0099702C" w:rsidP="0099702C">
      <w:pPr>
        <w:jc w:val="both"/>
        <w:rPr>
          <w:b/>
          <w:bCs/>
        </w:rPr>
      </w:pPr>
      <w:r w:rsidRPr="006B0359">
        <w:rPr>
          <w:b/>
          <w:bCs/>
        </w:rPr>
        <w:t xml:space="preserve">Proposal 1: </w:t>
      </w:r>
      <w:r>
        <w:rPr>
          <w:b/>
          <w:bCs/>
        </w:rPr>
        <w:t xml:space="preserve">RAN4 to not discuss the following items for RRM requirement enhancements under the work item of </w:t>
      </w:r>
      <w:r w:rsidRPr="004D3D68">
        <w:rPr>
          <w:b/>
          <w:bCs/>
        </w:rPr>
        <w:t>FR2 multi-Rx chain DL reception</w:t>
      </w:r>
      <w:r>
        <w:rPr>
          <w:b/>
          <w:bCs/>
        </w:rPr>
        <w:t>:</w:t>
      </w:r>
    </w:p>
    <w:p w14:paraId="4CCAB0E3" w14:textId="77777777" w:rsidR="0099702C" w:rsidRDefault="0099702C" w:rsidP="0099702C">
      <w:pPr>
        <w:pStyle w:val="ListParagraph"/>
        <w:numPr>
          <w:ilvl w:val="0"/>
          <w:numId w:val="19"/>
        </w:numPr>
        <w:jc w:val="both"/>
        <w:rPr>
          <w:b/>
          <w:bCs/>
        </w:rPr>
      </w:pPr>
      <w:r>
        <w:rPr>
          <w:b/>
          <w:bCs/>
        </w:rPr>
        <w:t xml:space="preserve">RRM requirement enhancements that require </w:t>
      </w:r>
    </w:p>
    <w:p w14:paraId="16F0E29D" w14:textId="77777777" w:rsidR="0099702C" w:rsidRDefault="0099702C" w:rsidP="0099702C">
      <w:pPr>
        <w:pStyle w:val="ListParagraph"/>
        <w:numPr>
          <w:ilvl w:val="1"/>
          <w:numId w:val="19"/>
        </w:numPr>
        <w:jc w:val="both"/>
        <w:rPr>
          <w:b/>
          <w:bCs/>
        </w:rPr>
      </w:pPr>
      <w:r>
        <w:rPr>
          <w:b/>
          <w:bCs/>
        </w:rPr>
        <w:t>more than two cell searchers for cell and SSB detection and SSB measurements</w:t>
      </w:r>
    </w:p>
    <w:p w14:paraId="323254F6" w14:textId="77777777" w:rsidR="0099702C" w:rsidRDefault="0099702C" w:rsidP="0099702C">
      <w:pPr>
        <w:pStyle w:val="ListParagraph"/>
        <w:numPr>
          <w:ilvl w:val="1"/>
          <w:numId w:val="19"/>
        </w:numPr>
        <w:jc w:val="both"/>
        <w:rPr>
          <w:b/>
          <w:bCs/>
        </w:rPr>
      </w:pPr>
      <w:r>
        <w:rPr>
          <w:b/>
          <w:bCs/>
        </w:rPr>
        <w:t>UE parallel processing to deal with a timing offset larger than CP</w:t>
      </w:r>
      <w:r w:rsidRPr="00BD4F04">
        <w:rPr>
          <w:b/>
          <w:bCs/>
        </w:rPr>
        <w:t xml:space="preserve"> </w:t>
      </w:r>
      <w:r>
        <w:rPr>
          <w:b/>
          <w:bCs/>
        </w:rPr>
        <w:t>on the same frequency layer</w:t>
      </w:r>
    </w:p>
    <w:p w14:paraId="4FF2367C" w14:textId="77777777" w:rsidR="0099702C" w:rsidRDefault="0099702C" w:rsidP="0099702C">
      <w:pPr>
        <w:pStyle w:val="ListParagraph"/>
        <w:numPr>
          <w:ilvl w:val="1"/>
          <w:numId w:val="19"/>
        </w:numPr>
        <w:jc w:val="both"/>
        <w:rPr>
          <w:b/>
          <w:bCs/>
        </w:rPr>
      </w:pPr>
      <w:r>
        <w:rPr>
          <w:b/>
          <w:bCs/>
        </w:rPr>
        <w:t>L3 measurements by using concurrently activated multiple Rx panels</w:t>
      </w:r>
    </w:p>
    <w:p w14:paraId="1A211A13" w14:textId="77777777" w:rsidR="0099702C" w:rsidRDefault="0099702C" w:rsidP="0099702C">
      <w:pPr>
        <w:pStyle w:val="ListParagraph"/>
        <w:numPr>
          <w:ilvl w:val="0"/>
          <w:numId w:val="19"/>
        </w:numPr>
        <w:jc w:val="both"/>
        <w:rPr>
          <w:b/>
          <w:bCs/>
        </w:rPr>
      </w:pPr>
      <w:r>
        <w:rPr>
          <w:b/>
          <w:bCs/>
        </w:rPr>
        <w:t xml:space="preserve">RLM requirement enhancements for a non-anchor TRP, i.e. no RLM for an </w:t>
      </w:r>
      <w:r w:rsidRPr="007A67CB">
        <w:rPr>
          <w:b/>
          <w:bCs/>
        </w:rPr>
        <w:t>auxiliary</w:t>
      </w:r>
      <w:r>
        <w:rPr>
          <w:b/>
          <w:bCs/>
        </w:rPr>
        <w:t xml:space="preserve"> TRP</w:t>
      </w:r>
    </w:p>
    <w:p w14:paraId="02F21B61" w14:textId="77777777" w:rsidR="0099702C" w:rsidRDefault="0099702C" w:rsidP="0099702C">
      <w:pPr>
        <w:pStyle w:val="ListParagraph"/>
        <w:numPr>
          <w:ilvl w:val="0"/>
          <w:numId w:val="19"/>
        </w:numPr>
        <w:jc w:val="both"/>
        <w:rPr>
          <w:b/>
          <w:bCs/>
        </w:rPr>
      </w:pPr>
      <w:r w:rsidRPr="00305561">
        <w:rPr>
          <w:b/>
          <w:bCs/>
        </w:rPr>
        <w:t>Idle mode measurements</w:t>
      </w:r>
    </w:p>
    <w:p w14:paraId="1D110EDD" w14:textId="77777777" w:rsidR="0099702C" w:rsidRDefault="0099702C" w:rsidP="0099702C">
      <w:pPr>
        <w:pStyle w:val="ListParagraph"/>
        <w:numPr>
          <w:ilvl w:val="0"/>
          <w:numId w:val="19"/>
        </w:numPr>
        <w:jc w:val="both"/>
        <w:rPr>
          <w:b/>
          <w:bCs/>
        </w:rPr>
      </w:pPr>
      <w:r>
        <w:rPr>
          <w:b/>
          <w:bCs/>
        </w:rPr>
        <w:t>Any enhancements for low-mid SNR regime where 2/4 MIMO layer reception is not expected</w:t>
      </w:r>
    </w:p>
    <w:p w14:paraId="1284964A" w14:textId="77777777" w:rsidR="006267A5" w:rsidRPr="0099702C" w:rsidRDefault="006267A5" w:rsidP="006267A5"/>
    <w:p w14:paraId="03865F37" w14:textId="77777777" w:rsidR="006267A5" w:rsidRPr="009162CF" w:rsidRDefault="006267A5" w:rsidP="006267A5">
      <w:pPr>
        <w:rPr>
          <w:b/>
          <w:bCs/>
          <w:u w:val="single"/>
          <w:lang w:val="en-US"/>
        </w:rPr>
      </w:pPr>
      <w:r w:rsidRPr="009162CF">
        <w:rPr>
          <w:b/>
          <w:bCs/>
          <w:u w:val="single"/>
          <w:lang w:val="en-US"/>
        </w:rPr>
        <w:t>single-DCI vs. multi-DCI</w:t>
      </w:r>
    </w:p>
    <w:p w14:paraId="668C2979" w14:textId="01E82743" w:rsidR="004776F8" w:rsidRDefault="004776F8" w:rsidP="004776F8">
      <w:pPr>
        <w:rPr>
          <w:b/>
          <w:bCs/>
        </w:rPr>
      </w:pPr>
      <w:r w:rsidRPr="00956B4A">
        <w:rPr>
          <w:b/>
          <w:bCs/>
        </w:rPr>
        <w:t xml:space="preserve">Proposal </w:t>
      </w:r>
      <w:r>
        <w:rPr>
          <w:b/>
          <w:bCs/>
        </w:rPr>
        <w:t>2</w:t>
      </w:r>
      <w:r w:rsidRPr="00956B4A">
        <w:rPr>
          <w:b/>
          <w:bCs/>
        </w:rPr>
        <w:t xml:space="preserve">: </w:t>
      </w:r>
      <w:r>
        <w:rPr>
          <w:b/>
          <w:bCs/>
        </w:rPr>
        <w:t xml:space="preserve">A </w:t>
      </w:r>
      <w:r w:rsidRPr="00956B4A">
        <w:rPr>
          <w:b/>
          <w:bCs/>
        </w:rPr>
        <w:t xml:space="preserve">single DCI scheme is adopted for setting the </w:t>
      </w:r>
      <w:r>
        <w:rPr>
          <w:b/>
          <w:bCs/>
        </w:rPr>
        <w:t xml:space="preserve">UE RRM </w:t>
      </w:r>
      <w:r w:rsidRPr="00956B4A">
        <w:rPr>
          <w:b/>
          <w:bCs/>
        </w:rPr>
        <w:t>requirement</w:t>
      </w:r>
      <w:r>
        <w:rPr>
          <w:b/>
          <w:bCs/>
        </w:rPr>
        <w:t xml:space="preserve">. Multi-DCI scheme can be further discussed if the scenario of Multi-DCI is properly limited, e.g. intra-cell </w:t>
      </w:r>
      <w:proofErr w:type="spellStart"/>
      <w:r>
        <w:rPr>
          <w:b/>
          <w:bCs/>
        </w:rPr>
        <w:t>mTRP</w:t>
      </w:r>
      <w:proofErr w:type="spellEnd"/>
      <w:r>
        <w:rPr>
          <w:b/>
          <w:bCs/>
        </w:rPr>
        <w:t xml:space="preserve"> only, and RF requirement for Multi-DCI is defined.</w:t>
      </w:r>
    </w:p>
    <w:p w14:paraId="4236F1E2" w14:textId="77777777" w:rsidR="00BF57AB" w:rsidRPr="00956B4A" w:rsidRDefault="00BF57AB" w:rsidP="004776F8">
      <w:pPr>
        <w:rPr>
          <w:b/>
          <w:bCs/>
          <w:lang w:val="en-US"/>
        </w:rPr>
      </w:pPr>
    </w:p>
    <w:p w14:paraId="50EA3BF3" w14:textId="77777777" w:rsidR="00BF57AB" w:rsidRPr="009162CF" w:rsidRDefault="00BF57AB" w:rsidP="00BF57AB">
      <w:pPr>
        <w:rPr>
          <w:b/>
          <w:bCs/>
          <w:u w:val="single"/>
          <w:lang w:val="en-US"/>
        </w:rPr>
      </w:pPr>
      <w:r>
        <w:rPr>
          <w:b/>
          <w:bCs/>
          <w:u w:val="single"/>
          <w:lang w:val="en-US"/>
        </w:rPr>
        <w:t xml:space="preserve">Intra-cell </w:t>
      </w:r>
      <w:r w:rsidRPr="009162CF">
        <w:rPr>
          <w:b/>
          <w:bCs/>
          <w:u w:val="single"/>
          <w:lang w:val="en-US"/>
        </w:rPr>
        <w:t xml:space="preserve">vs. </w:t>
      </w:r>
      <w:r>
        <w:rPr>
          <w:b/>
          <w:bCs/>
          <w:u w:val="single"/>
          <w:lang w:val="en-US"/>
        </w:rPr>
        <w:t xml:space="preserve">inter-cell </w:t>
      </w:r>
      <w:proofErr w:type="spellStart"/>
      <w:r>
        <w:rPr>
          <w:b/>
          <w:bCs/>
          <w:u w:val="single"/>
          <w:lang w:val="en-US"/>
        </w:rPr>
        <w:t>mTRP</w:t>
      </w:r>
      <w:proofErr w:type="spellEnd"/>
    </w:p>
    <w:p w14:paraId="683771C2" w14:textId="77777777" w:rsidR="006267A5" w:rsidRPr="00956B4A" w:rsidRDefault="006267A5" w:rsidP="006267A5">
      <w:pPr>
        <w:rPr>
          <w:b/>
          <w:bCs/>
          <w:lang w:val="en-US"/>
        </w:rPr>
      </w:pPr>
      <w:r w:rsidRPr="00956B4A">
        <w:rPr>
          <w:b/>
          <w:bCs/>
        </w:rPr>
        <w:t xml:space="preserve">Proposal </w:t>
      </w:r>
      <w:r>
        <w:rPr>
          <w:b/>
          <w:bCs/>
        </w:rPr>
        <w:t>3</w:t>
      </w:r>
      <w:r w:rsidRPr="00956B4A">
        <w:rPr>
          <w:b/>
          <w:bCs/>
        </w:rPr>
        <w:t xml:space="preserve">: </w:t>
      </w:r>
      <w:r>
        <w:rPr>
          <w:b/>
          <w:bCs/>
        </w:rPr>
        <w:t xml:space="preserve">RAN4 to not consider inter-cell </w:t>
      </w:r>
      <w:proofErr w:type="spellStart"/>
      <w:r>
        <w:rPr>
          <w:b/>
          <w:bCs/>
        </w:rPr>
        <w:t>mTRP</w:t>
      </w:r>
      <w:proofErr w:type="spellEnd"/>
      <w:r w:rsidRPr="00956B4A">
        <w:rPr>
          <w:b/>
          <w:bCs/>
        </w:rPr>
        <w:t xml:space="preserve"> </w:t>
      </w:r>
      <w:r>
        <w:rPr>
          <w:b/>
          <w:bCs/>
        </w:rPr>
        <w:t xml:space="preserve">scenario </w:t>
      </w:r>
      <w:r w:rsidRPr="00956B4A">
        <w:rPr>
          <w:b/>
          <w:bCs/>
        </w:rPr>
        <w:t xml:space="preserve">for setting the </w:t>
      </w:r>
      <w:r>
        <w:rPr>
          <w:b/>
          <w:bCs/>
        </w:rPr>
        <w:t xml:space="preserve">UE RRM </w:t>
      </w:r>
      <w:r w:rsidRPr="00956B4A">
        <w:rPr>
          <w:b/>
          <w:bCs/>
        </w:rPr>
        <w:t>requirement</w:t>
      </w:r>
      <w:r>
        <w:rPr>
          <w:b/>
          <w:bCs/>
        </w:rPr>
        <w:t>.</w:t>
      </w:r>
    </w:p>
    <w:sectPr w:rsidR="006267A5" w:rsidRPr="00956B4A"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C253" w14:textId="77777777" w:rsidR="00A17B9D" w:rsidRDefault="00A17B9D">
      <w:r>
        <w:separator/>
      </w:r>
    </w:p>
  </w:endnote>
  <w:endnote w:type="continuationSeparator" w:id="0">
    <w:p w14:paraId="2B8943CF" w14:textId="77777777" w:rsidR="00A17B9D" w:rsidRDefault="00A17B9D">
      <w:r>
        <w:continuationSeparator/>
      </w:r>
    </w:p>
  </w:endnote>
  <w:endnote w:type="continuationNotice" w:id="1">
    <w:p w14:paraId="7F662E86" w14:textId="77777777" w:rsidR="00A17B9D" w:rsidRDefault="00A17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Qualcomm Office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9AFA6" w14:textId="77777777" w:rsidR="00A17B9D" w:rsidRDefault="00A17B9D">
      <w:r>
        <w:separator/>
      </w:r>
    </w:p>
  </w:footnote>
  <w:footnote w:type="continuationSeparator" w:id="0">
    <w:p w14:paraId="361AE924" w14:textId="77777777" w:rsidR="00A17B9D" w:rsidRDefault="00A17B9D">
      <w:r>
        <w:continuationSeparator/>
      </w:r>
    </w:p>
  </w:footnote>
  <w:footnote w:type="continuationNotice" w:id="1">
    <w:p w14:paraId="55E58325" w14:textId="77777777" w:rsidR="00A17B9D" w:rsidRDefault="00A17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7"/>
  </w:num>
  <w:num w:numId="4" w16cid:durableId="1022324696">
    <w:abstractNumId w:val="7"/>
  </w:num>
  <w:num w:numId="5" w16cid:durableId="1224174323">
    <w:abstractNumId w:val="2"/>
  </w:num>
  <w:num w:numId="6" w16cid:durableId="789395670">
    <w:abstractNumId w:val="24"/>
  </w:num>
  <w:num w:numId="7" w16cid:durableId="1395664146">
    <w:abstractNumId w:val="8"/>
  </w:num>
  <w:num w:numId="8" w16cid:durableId="1404523643">
    <w:abstractNumId w:val="14"/>
  </w:num>
  <w:num w:numId="9" w16cid:durableId="543058064">
    <w:abstractNumId w:val="31"/>
  </w:num>
  <w:num w:numId="10" w16cid:durableId="185564226">
    <w:abstractNumId w:val="29"/>
  </w:num>
  <w:num w:numId="11" w16cid:durableId="165559958">
    <w:abstractNumId w:val="28"/>
  </w:num>
  <w:num w:numId="12" w16cid:durableId="1653867933">
    <w:abstractNumId w:val="3"/>
  </w:num>
  <w:num w:numId="13" w16cid:durableId="2048480466">
    <w:abstractNumId w:val="10"/>
  </w:num>
  <w:num w:numId="14" w16cid:durableId="123162328">
    <w:abstractNumId w:val="12"/>
  </w:num>
  <w:num w:numId="15" w16cid:durableId="311373112">
    <w:abstractNumId w:val="22"/>
  </w:num>
  <w:num w:numId="16" w16cid:durableId="1054475442">
    <w:abstractNumId w:val="13"/>
  </w:num>
  <w:num w:numId="17" w16cid:durableId="1069427642">
    <w:abstractNumId w:val="21"/>
  </w:num>
  <w:num w:numId="18" w16cid:durableId="1874415200">
    <w:abstractNumId w:val="20"/>
  </w:num>
  <w:num w:numId="19" w16cid:durableId="228931519">
    <w:abstractNumId w:val="25"/>
  </w:num>
  <w:num w:numId="20" w16cid:durableId="1723091846">
    <w:abstractNumId w:val="5"/>
  </w:num>
  <w:num w:numId="21" w16cid:durableId="241762332">
    <w:abstractNumId w:val="16"/>
  </w:num>
  <w:num w:numId="22" w16cid:durableId="1273628953">
    <w:abstractNumId w:val="1"/>
  </w:num>
  <w:num w:numId="23" w16cid:durableId="1433016067">
    <w:abstractNumId w:val="27"/>
  </w:num>
  <w:num w:numId="24" w16cid:durableId="289214236">
    <w:abstractNumId w:val="19"/>
  </w:num>
  <w:num w:numId="25" w16cid:durableId="1140422469">
    <w:abstractNumId w:val="6"/>
  </w:num>
  <w:num w:numId="26" w16cid:durableId="906961042">
    <w:abstractNumId w:val="4"/>
  </w:num>
  <w:num w:numId="27" w16cid:durableId="2135365669">
    <w:abstractNumId w:val="11"/>
  </w:num>
  <w:num w:numId="28" w16cid:durableId="1381174842">
    <w:abstractNumId w:val="9"/>
  </w:num>
  <w:num w:numId="29" w16cid:durableId="954601300">
    <w:abstractNumId w:val="23"/>
  </w:num>
  <w:num w:numId="30" w16cid:durableId="858661157">
    <w:abstractNumId w:val="15"/>
  </w:num>
  <w:num w:numId="31" w16cid:durableId="825365161">
    <w:abstractNumId w:val="0"/>
  </w:num>
  <w:num w:numId="32" w16cid:durableId="58727287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075"/>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1EC"/>
    <w:rsid w:val="000E722D"/>
    <w:rsid w:val="000E7250"/>
    <w:rsid w:val="000E7343"/>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6A9"/>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4C8A"/>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8C"/>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D31"/>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6F8"/>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4D0"/>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3AB9"/>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245"/>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A78"/>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B16"/>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F92"/>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66A"/>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593F"/>
    <w:rsid w:val="009963ED"/>
    <w:rsid w:val="009967F9"/>
    <w:rsid w:val="0099702C"/>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17B9D"/>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013"/>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2E"/>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4F04"/>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57AB"/>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6E1"/>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2DB"/>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2F7D"/>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8B3"/>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5B"/>
    <w:rsid w:val="00D93E9F"/>
    <w:rsid w:val="00D93F0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8FA"/>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75"/>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000"/>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2767</TotalTime>
  <Pages>1</Pages>
  <Words>1571</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356</cp:revision>
  <cp:lastPrinted>2022-09-27T22:38:00Z</cp:lastPrinted>
  <dcterms:created xsi:type="dcterms:W3CDTF">2022-08-08T20:12:00Z</dcterms:created>
  <dcterms:modified xsi:type="dcterms:W3CDTF">2022-11-06T04:23:00Z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